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6E808E5" w14:textId="40034AD0" w:rsidR="005826CD" w:rsidRDefault="00497D86" w:rsidP="006A70D6">
      <w:pPr>
        <w:tabs>
          <w:tab w:val="left" w:pos="3240"/>
        </w:tabs>
        <w:spacing w:line="360" w:lineRule="auto"/>
        <w:rPr>
          <w:rFonts w:ascii="Times New Roman" w:hAnsi="Times New Roman"/>
          <w:b/>
          <w:sz w:val="24"/>
        </w:rPr>
      </w:pPr>
      <w:r w:rsidRPr="00492B26">
        <w:rPr>
          <w:rFonts w:ascii="Times New Roman" w:eastAsiaTheme="minorHAnsi" w:hAnsi="Times New Roman"/>
          <w:b/>
          <w:noProof/>
          <w:sz w:val="18"/>
          <w:szCs w:val="22"/>
          <w:lang w:eastAsia="en-AU"/>
        </w:rPr>
        <mc:AlternateContent>
          <mc:Choice Requires="wps">
            <w:drawing>
              <wp:anchor distT="45720" distB="45720" distL="114300" distR="114300" simplePos="0" relativeHeight="251661312" behindDoc="0" locked="0" layoutInCell="1" allowOverlap="1" wp14:anchorId="13B71574" wp14:editId="058F921D">
                <wp:simplePos x="0" y="0"/>
                <wp:positionH relativeFrom="margin">
                  <wp:align>left</wp:align>
                </wp:positionH>
                <wp:positionV relativeFrom="paragraph">
                  <wp:posOffset>412115</wp:posOffset>
                </wp:positionV>
                <wp:extent cx="5648960" cy="853440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960" cy="8534400"/>
                        </a:xfrm>
                        <a:prstGeom prst="rect">
                          <a:avLst/>
                        </a:prstGeom>
                        <a:solidFill>
                          <a:srgbClr val="FFFFFF"/>
                        </a:solidFill>
                        <a:ln w="9525">
                          <a:solidFill>
                            <a:srgbClr val="000000"/>
                          </a:solidFill>
                          <a:miter lim="800000"/>
                          <a:headEnd/>
                          <a:tailEnd/>
                        </a:ln>
                      </wps:spPr>
                      <wps:txbx>
                        <w:txbxContent>
                          <w:p w14:paraId="7AB6D7BF" w14:textId="67F85FD8" w:rsidR="003B09CF" w:rsidRPr="00632E7D" w:rsidRDefault="003B09CF" w:rsidP="00632E7D">
                            <w:pPr>
                              <w:tabs>
                                <w:tab w:val="left" w:pos="709"/>
                              </w:tabs>
                              <w:spacing w:after="0" w:line="240" w:lineRule="auto"/>
                              <w:jc w:val="center"/>
                              <w:rPr>
                                <w:rFonts w:cstheme="minorHAnsi"/>
                                <w:b/>
                                <w:sz w:val="36"/>
                                <w:szCs w:val="36"/>
                              </w:rPr>
                            </w:pPr>
                            <w:r w:rsidRPr="00632E7D">
                              <w:rPr>
                                <w:rFonts w:cstheme="minorHAnsi"/>
                                <w:b/>
                                <w:sz w:val="36"/>
                                <w:szCs w:val="36"/>
                              </w:rPr>
                              <w:t>Conditions of registration</w:t>
                            </w:r>
                          </w:p>
                          <w:p w14:paraId="63B360CB" w14:textId="2D505B3C" w:rsidR="003B09CF" w:rsidRPr="008F1064" w:rsidRDefault="003B09CF" w:rsidP="00315855">
                            <w:pPr>
                              <w:pStyle w:val="Default"/>
                              <w:numPr>
                                <w:ilvl w:val="0"/>
                                <w:numId w:val="4"/>
                              </w:numPr>
                              <w:rPr>
                                <w:rFonts w:eastAsia="Calibri"/>
                                <w:color w:val="auto"/>
                                <w:sz w:val="22"/>
                                <w:szCs w:val="22"/>
                                <w:lang w:eastAsia="en-US"/>
                              </w:rPr>
                            </w:pPr>
                            <w:r w:rsidRPr="008F1064">
                              <w:rPr>
                                <w:rFonts w:eastAsia="Calibri"/>
                                <w:color w:val="auto"/>
                                <w:sz w:val="22"/>
                                <w:szCs w:val="22"/>
                                <w:lang w:eastAsia="en-US"/>
                              </w:rPr>
                              <w:t xml:space="preserve">All activities are </w:t>
                            </w:r>
                            <w:r w:rsidR="0062426C" w:rsidRPr="00632E7D">
                              <w:rPr>
                                <w:rFonts w:eastAsia="Calibri"/>
                                <w:color w:val="auto"/>
                                <w:sz w:val="22"/>
                                <w:szCs w:val="22"/>
                                <w:lang w:eastAsia="en-US"/>
                              </w:rPr>
                              <w:t>open</w:t>
                            </w:r>
                            <w:r w:rsidRPr="00632E7D">
                              <w:rPr>
                                <w:rFonts w:eastAsia="Calibri"/>
                                <w:color w:val="auto"/>
                                <w:sz w:val="22"/>
                                <w:szCs w:val="22"/>
                                <w:lang w:eastAsia="en-US"/>
                              </w:rPr>
                              <w:t xml:space="preserve"> for young people between 12-21</w:t>
                            </w:r>
                            <w:r w:rsidR="00315855" w:rsidRPr="00632E7D">
                              <w:rPr>
                                <w:rFonts w:eastAsia="Calibri"/>
                                <w:color w:val="auto"/>
                                <w:sz w:val="22"/>
                                <w:szCs w:val="22"/>
                                <w:lang w:eastAsia="en-US"/>
                              </w:rPr>
                              <w:t xml:space="preserve"> years old</w:t>
                            </w:r>
                            <w:r w:rsidR="00632E7D" w:rsidRPr="00632E7D">
                              <w:rPr>
                                <w:rFonts w:eastAsia="Calibri"/>
                                <w:color w:val="auto"/>
                                <w:sz w:val="22"/>
                                <w:szCs w:val="22"/>
                                <w:lang w:eastAsia="en-US"/>
                              </w:rPr>
                              <w:t xml:space="preserve"> </w:t>
                            </w:r>
                            <w:r w:rsidR="0062426C" w:rsidRPr="00632E7D">
                              <w:rPr>
                                <w:rFonts w:eastAsia="Calibri"/>
                                <w:color w:val="auto"/>
                                <w:sz w:val="22"/>
                                <w:szCs w:val="22"/>
                                <w:lang w:eastAsia="en-US"/>
                              </w:rPr>
                              <w:t>**if there is a minimum age for activities participants will be notified</w:t>
                            </w:r>
                            <w:r w:rsidR="00315855" w:rsidRPr="00632E7D">
                              <w:rPr>
                                <w:rFonts w:eastAsia="Calibri"/>
                                <w:color w:val="auto"/>
                                <w:sz w:val="22"/>
                                <w:szCs w:val="22"/>
                                <w:lang w:eastAsia="en-US"/>
                              </w:rPr>
                              <w:t>.</w:t>
                            </w:r>
                            <w:r w:rsidR="0062426C" w:rsidRPr="00632E7D">
                              <w:rPr>
                                <w:rFonts w:eastAsia="Calibri"/>
                                <w:color w:val="auto"/>
                                <w:sz w:val="22"/>
                                <w:szCs w:val="22"/>
                                <w:lang w:eastAsia="en-US"/>
                              </w:rPr>
                              <w:t xml:space="preserve"> </w:t>
                            </w:r>
                          </w:p>
                          <w:p w14:paraId="188B267D" w14:textId="77777777" w:rsidR="00632E7D" w:rsidRDefault="003B09CF" w:rsidP="00632E7D">
                            <w:pPr>
                              <w:pStyle w:val="NoSpacing"/>
                              <w:numPr>
                                <w:ilvl w:val="0"/>
                                <w:numId w:val="4"/>
                              </w:numPr>
                              <w:rPr>
                                <w:rFonts w:ascii="Calibri" w:hAnsi="Calibri" w:cs="Calibri"/>
                                <w:sz w:val="22"/>
                                <w:szCs w:val="22"/>
                              </w:rPr>
                            </w:pPr>
                            <w:r w:rsidRPr="008F1064">
                              <w:rPr>
                                <w:rFonts w:ascii="Calibri" w:hAnsi="Calibri" w:cs="Calibri"/>
                                <w:sz w:val="22"/>
                                <w:szCs w:val="22"/>
                              </w:rPr>
                              <w:t>Participants maintain full responsibility their belongings while attending this program.</w:t>
                            </w:r>
                          </w:p>
                          <w:p w14:paraId="73953C23" w14:textId="18448ABD" w:rsidR="003B09CF" w:rsidRPr="00632E7D" w:rsidRDefault="0062426C" w:rsidP="00632E7D">
                            <w:pPr>
                              <w:pStyle w:val="NoSpacing"/>
                              <w:numPr>
                                <w:ilvl w:val="0"/>
                                <w:numId w:val="4"/>
                              </w:numPr>
                              <w:rPr>
                                <w:rFonts w:ascii="Calibri" w:hAnsi="Calibri" w:cs="Calibri"/>
                                <w:sz w:val="22"/>
                                <w:szCs w:val="22"/>
                              </w:rPr>
                            </w:pPr>
                            <w:r w:rsidRPr="00632E7D">
                              <w:rPr>
                                <w:rFonts w:ascii="Calibri" w:hAnsi="Calibri" w:cs="Calibri"/>
                                <w:sz w:val="22"/>
                                <w:szCs w:val="22"/>
                              </w:rPr>
                              <w:t>Auburn Youth Ce</w:t>
                            </w:r>
                            <w:r w:rsidR="005B765D" w:rsidRPr="00632E7D">
                              <w:rPr>
                                <w:rFonts w:ascii="Calibri" w:hAnsi="Calibri" w:cs="Calibri"/>
                                <w:sz w:val="22"/>
                                <w:szCs w:val="22"/>
                              </w:rPr>
                              <w:t>ntre is not liable for any lost,</w:t>
                            </w:r>
                            <w:r w:rsidRPr="00632E7D">
                              <w:rPr>
                                <w:rFonts w:ascii="Calibri" w:hAnsi="Calibri" w:cs="Calibri"/>
                                <w:sz w:val="22"/>
                                <w:szCs w:val="22"/>
                              </w:rPr>
                              <w:t xml:space="preserve"> damaged</w:t>
                            </w:r>
                            <w:r w:rsidR="005B765D" w:rsidRPr="00632E7D">
                              <w:rPr>
                                <w:rFonts w:ascii="Calibri" w:hAnsi="Calibri" w:cs="Calibri"/>
                                <w:sz w:val="22"/>
                                <w:szCs w:val="22"/>
                              </w:rPr>
                              <w:t>, or stolen</w:t>
                            </w:r>
                            <w:r w:rsidRPr="00632E7D">
                              <w:rPr>
                                <w:rFonts w:ascii="Calibri" w:hAnsi="Calibri" w:cs="Calibri"/>
                                <w:sz w:val="22"/>
                                <w:szCs w:val="22"/>
                              </w:rPr>
                              <w:t xml:space="preserve"> property whilst in the centre or on excursions.</w:t>
                            </w:r>
                          </w:p>
                          <w:p w14:paraId="3F30F63D" w14:textId="77777777" w:rsidR="003B09CF" w:rsidRPr="008F1064" w:rsidRDefault="003B09CF" w:rsidP="00315855">
                            <w:pPr>
                              <w:pStyle w:val="NoSpacing"/>
                              <w:numPr>
                                <w:ilvl w:val="0"/>
                                <w:numId w:val="4"/>
                              </w:numPr>
                              <w:rPr>
                                <w:rFonts w:ascii="Calibri" w:hAnsi="Calibri" w:cs="Calibri"/>
                                <w:sz w:val="22"/>
                                <w:szCs w:val="22"/>
                              </w:rPr>
                            </w:pPr>
                            <w:r w:rsidRPr="008F1064">
                              <w:rPr>
                                <w:rFonts w:ascii="Calibri" w:hAnsi="Calibri" w:cs="Calibri"/>
                                <w:sz w:val="22"/>
                                <w:szCs w:val="22"/>
                              </w:rPr>
                              <w:t>All participants must adhere to health and safety instructions and behave in a way that is safe for all participants, staff and volunteers.</w:t>
                            </w:r>
                          </w:p>
                          <w:p w14:paraId="54634ED0" w14:textId="02FDF423" w:rsidR="003B09CF" w:rsidRPr="008F1064" w:rsidRDefault="003B09CF" w:rsidP="00315855">
                            <w:pPr>
                              <w:pStyle w:val="NoSpacing"/>
                              <w:numPr>
                                <w:ilvl w:val="0"/>
                                <w:numId w:val="4"/>
                              </w:numPr>
                              <w:rPr>
                                <w:rFonts w:ascii="Calibri" w:hAnsi="Calibri" w:cs="Calibri"/>
                                <w:sz w:val="22"/>
                                <w:szCs w:val="22"/>
                              </w:rPr>
                            </w:pPr>
                            <w:r w:rsidRPr="008F1064">
                              <w:rPr>
                                <w:rFonts w:ascii="Calibri" w:hAnsi="Calibri" w:cs="Calibri"/>
                                <w:sz w:val="22"/>
                                <w:szCs w:val="22"/>
                              </w:rPr>
                              <w:t>Participants found to behave inappropriately, in a threatening manner or being disrespectful to other’s beliefs and opinions may be asked to leave the program/s.</w:t>
                            </w:r>
                          </w:p>
                          <w:p w14:paraId="5AF64725" w14:textId="3291AFF4" w:rsidR="005B765D" w:rsidRPr="005B765D" w:rsidRDefault="003B09CF" w:rsidP="00315855">
                            <w:pPr>
                              <w:pStyle w:val="NoSpacing"/>
                              <w:numPr>
                                <w:ilvl w:val="0"/>
                                <w:numId w:val="4"/>
                              </w:numPr>
                              <w:rPr>
                                <w:rFonts w:ascii="Calibri" w:hAnsi="Calibri" w:cs="Calibri"/>
                                <w:color w:val="FF0000"/>
                                <w:sz w:val="22"/>
                                <w:szCs w:val="22"/>
                              </w:rPr>
                            </w:pPr>
                            <w:r w:rsidRPr="008F1064">
                              <w:rPr>
                                <w:rFonts w:ascii="Calibri" w:hAnsi="Calibri" w:cs="Calibri"/>
                                <w:sz w:val="22"/>
                                <w:szCs w:val="22"/>
                              </w:rPr>
                              <w:t>Auburn Youth Centre reserves the right to cancel a program at any time</w:t>
                            </w:r>
                            <w:r w:rsidR="00632E7D">
                              <w:rPr>
                                <w:rFonts w:ascii="Calibri" w:hAnsi="Calibri" w:cs="Calibri"/>
                                <w:sz w:val="22"/>
                                <w:szCs w:val="22"/>
                              </w:rPr>
                              <w:t>.</w:t>
                            </w:r>
                            <w:r w:rsidR="005B765D">
                              <w:rPr>
                                <w:rFonts w:ascii="Calibri" w:hAnsi="Calibri" w:cs="Calibri"/>
                                <w:color w:val="FF0000"/>
                                <w:sz w:val="22"/>
                                <w:szCs w:val="22"/>
                              </w:rPr>
                              <w:t xml:space="preserve"> </w:t>
                            </w:r>
                            <w:r w:rsidR="005B765D" w:rsidRPr="005B765D">
                              <w:rPr>
                                <w:rFonts w:ascii="Calibri" w:hAnsi="Calibri" w:cs="Calibri"/>
                                <w:sz w:val="22"/>
                                <w:szCs w:val="22"/>
                              </w:rPr>
                              <w:t xml:space="preserve"> </w:t>
                            </w:r>
                            <w:r w:rsidR="005B765D">
                              <w:rPr>
                                <w:rFonts w:ascii="Calibri" w:hAnsi="Calibri" w:cs="Calibri"/>
                                <w:sz w:val="22"/>
                                <w:szCs w:val="22"/>
                              </w:rPr>
                              <w:t>Deposits will be refunded in that case.</w:t>
                            </w:r>
                          </w:p>
                          <w:p w14:paraId="240FB1EA" w14:textId="0D688D02" w:rsidR="00447D07" w:rsidRPr="00632E7D" w:rsidRDefault="00447D07" w:rsidP="00315855">
                            <w:pPr>
                              <w:pStyle w:val="NoSpacing"/>
                              <w:numPr>
                                <w:ilvl w:val="0"/>
                                <w:numId w:val="4"/>
                              </w:numPr>
                              <w:rPr>
                                <w:rFonts w:ascii="Calibri" w:hAnsi="Calibri" w:cs="Calibri"/>
                                <w:sz w:val="22"/>
                                <w:szCs w:val="22"/>
                              </w:rPr>
                            </w:pPr>
                            <w:r w:rsidRPr="00632E7D">
                              <w:rPr>
                                <w:rFonts w:ascii="Calibri" w:hAnsi="Calibri" w:cs="Calibri"/>
                                <w:sz w:val="22"/>
                                <w:szCs w:val="22"/>
                              </w:rPr>
                              <w:t>Auburn Youth Centre will confirm with participants who are</w:t>
                            </w:r>
                            <w:r w:rsidR="005B765D" w:rsidRPr="00632E7D">
                              <w:rPr>
                                <w:rFonts w:ascii="Calibri" w:hAnsi="Calibri" w:cs="Calibri"/>
                                <w:sz w:val="22"/>
                                <w:szCs w:val="22"/>
                              </w:rPr>
                              <w:t xml:space="preserve"> eligible to attend the program or excursions.</w:t>
                            </w:r>
                          </w:p>
                          <w:p w14:paraId="465AFC1E" w14:textId="44BB28E7" w:rsidR="003B09CF" w:rsidRDefault="003B09CF" w:rsidP="00315855">
                            <w:pPr>
                              <w:pStyle w:val="NoSpacing"/>
                              <w:numPr>
                                <w:ilvl w:val="0"/>
                                <w:numId w:val="4"/>
                              </w:numPr>
                              <w:rPr>
                                <w:rFonts w:ascii="Calibri" w:hAnsi="Calibri" w:cs="Calibri"/>
                                <w:sz w:val="22"/>
                                <w:szCs w:val="22"/>
                              </w:rPr>
                            </w:pPr>
                            <w:r w:rsidRPr="008F1064">
                              <w:rPr>
                                <w:rFonts w:ascii="Calibri" w:hAnsi="Calibri" w:cs="Calibri"/>
                                <w:sz w:val="22"/>
                                <w:szCs w:val="22"/>
                              </w:rPr>
                              <w:t>All information collected in this enrolment form is for the purposes of managing and delivering programs at Auburn Youth Centre.  All information will be collected and stored in line with the Centre’s Privacy and Confidentiality Policies.</w:t>
                            </w:r>
                          </w:p>
                          <w:p w14:paraId="00E6990E" w14:textId="6D952CDC" w:rsidR="008F1064" w:rsidRPr="00EE6BF2" w:rsidRDefault="008F1064" w:rsidP="00315855">
                            <w:pPr>
                              <w:pStyle w:val="NoSpacing"/>
                              <w:numPr>
                                <w:ilvl w:val="0"/>
                                <w:numId w:val="4"/>
                              </w:numPr>
                              <w:rPr>
                                <w:rFonts w:ascii="Calibri" w:hAnsi="Calibri" w:cs="Calibri"/>
                                <w:b/>
                                <w:sz w:val="22"/>
                                <w:szCs w:val="22"/>
                              </w:rPr>
                            </w:pPr>
                            <w:r w:rsidRPr="008F1064">
                              <w:rPr>
                                <w:rFonts w:ascii="Calibri" w:hAnsi="Calibri" w:cs="Calibri"/>
                                <w:sz w:val="22"/>
                                <w:szCs w:val="22"/>
                              </w:rPr>
                              <w:t xml:space="preserve">Registering for </w:t>
                            </w:r>
                            <w:r w:rsidR="009171F9">
                              <w:rPr>
                                <w:rFonts w:ascii="Calibri" w:hAnsi="Calibri" w:cs="Calibri"/>
                                <w:sz w:val="22"/>
                                <w:szCs w:val="22"/>
                              </w:rPr>
                              <w:t xml:space="preserve">some </w:t>
                            </w:r>
                            <w:r w:rsidRPr="008F1064">
                              <w:rPr>
                                <w:rFonts w:ascii="Calibri" w:hAnsi="Calibri" w:cs="Calibri"/>
                                <w:sz w:val="22"/>
                                <w:szCs w:val="22"/>
                              </w:rPr>
                              <w:t>events</w:t>
                            </w:r>
                            <w:r w:rsidR="009171F9">
                              <w:rPr>
                                <w:rFonts w:ascii="Calibri" w:hAnsi="Calibri" w:cs="Calibri"/>
                                <w:sz w:val="22"/>
                                <w:szCs w:val="22"/>
                              </w:rPr>
                              <w:t xml:space="preserve"> / activities</w:t>
                            </w:r>
                            <w:r w:rsidRPr="008F1064">
                              <w:rPr>
                                <w:rFonts w:ascii="Calibri" w:hAnsi="Calibri" w:cs="Calibri"/>
                                <w:sz w:val="22"/>
                                <w:szCs w:val="22"/>
                              </w:rPr>
                              <w:t xml:space="preserve"> within the school holiday program</w:t>
                            </w:r>
                            <w:r w:rsidR="00EE6BF2">
                              <w:rPr>
                                <w:rFonts w:ascii="Calibri" w:hAnsi="Calibri" w:cs="Calibri"/>
                                <w:sz w:val="22"/>
                                <w:szCs w:val="22"/>
                              </w:rPr>
                              <w:t xml:space="preserve"> </w:t>
                            </w:r>
                            <w:r w:rsidR="00EE6BF2" w:rsidRPr="00EE6BF2">
                              <w:rPr>
                                <w:rFonts w:ascii="Calibri" w:hAnsi="Calibri" w:cs="Calibri"/>
                                <w:b/>
                                <w:sz w:val="22"/>
                                <w:szCs w:val="22"/>
                              </w:rPr>
                              <w:t>will require a deposit of $10</w:t>
                            </w:r>
                            <w:r w:rsidRPr="00EE6BF2">
                              <w:rPr>
                                <w:rFonts w:ascii="Calibri" w:hAnsi="Calibri" w:cs="Calibri"/>
                                <w:b/>
                                <w:sz w:val="22"/>
                                <w:szCs w:val="22"/>
                              </w:rPr>
                              <w:t xml:space="preserve"> per young person per event</w:t>
                            </w:r>
                            <w:r w:rsidR="009171F9">
                              <w:rPr>
                                <w:rFonts w:ascii="Calibri" w:hAnsi="Calibri" w:cs="Calibri"/>
                                <w:b/>
                                <w:sz w:val="22"/>
                                <w:szCs w:val="22"/>
                              </w:rPr>
                              <w:t>/activity</w:t>
                            </w:r>
                            <w:r w:rsidRPr="00EE6BF2">
                              <w:rPr>
                                <w:rFonts w:ascii="Calibri" w:hAnsi="Calibri" w:cs="Calibri"/>
                                <w:b/>
                                <w:sz w:val="22"/>
                                <w:szCs w:val="22"/>
                              </w:rPr>
                              <w:t>. Deposit will be returned upon recorded attendance of events within the school holiday program.</w:t>
                            </w:r>
                          </w:p>
                          <w:p w14:paraId="298A4FA8" w14:textId="6E7CD0C4" w:rsidR="008F1064" w:rsidRPr="008F1064" w:rsidRDefault="008F1064" w:rsidP="00315855">
                            <w:pPr>
                              <w:pStyle w:val="NoSpacing"/>
                              <w:numPr>
                                <w:ilvl w:val="0"/>
                                <w:numId w:val="4"/>
                              </w:numPr>
                              <w:rPr>
                                <w:rFonts w:ascii="Calibri" w:hAnsi="Calibri" w:cs="Calibri"/>
                                <w:sz w:val="22"/>
                                <w:szCs w:val="22"/>
                              </w:rPr>
                            </w:pPr>
                            <w:r w:rsidRPr="00EE6BF2">
                              <w:rPr>
                                <w:rFonts w:ascii="Calibri" w:hAnsi="Calibri" w:cs="Calibri"/>
                                <w:b/>
                                <w:sz w:val="22"/>
                                <w:szCs w:val="22"/>
                              </w:rPr>
                              <w:t>Exceptions from</w:t>
                            </w:r>
                            <w:r w:rsidR="009171F9">
                              <w:rPr>
                                <w:rFonts w:ascii="Calibri" w:hAnsi="Calibri" w:cs="Calibri"/>
                                <w:b/>
                                <w:sz w:val="22"/>
                                <w:szCs w:val="22"/>
                              </w:rPr>
                              <w:t xml:space="preserve"> making a </w:t>
                            </w:r>
                            <w:r w:rsidRPr="00EE6BF2">
                              <w:rPr>
                                <w:rFonts w:ascii="Calibri" w:hAnsi="Calibri" w:cs="Calibri"/>
                                <w:b/>
                                <w:sz w:val="22"/>
                                <w:szCs w:val="22"/>
                              </w:rPr>
                              <w:t>deposit will be made for those proving financial hardship.</w:t>
                            </w:r>
                            <w:r w:rsidR="00632E7D">
                              <w:rPr>
                                <w:rFonts w:ascii="Calibri" w:hAnsi="Calibri" w:cs="Calibri"/>
                                <w:b/>
                                <w:sz w:val="22"/>
                                <w:szCs w:val="22"/>
                              </w:rPr>
                              <w:t xml:space="preserve"> (See below). </w:t>
                            </w:r>
                            <w:r w:rsidRPr="00EE6BF2">
                              <w:rPr>
                                <w:rFonts w:ascii="Calibri" w:hAnsi="Calibri" w:cs="Calibri"/>
                                <w:b/>
                                <w:sz w:val="22"/>
                                <w:szCs w:val="22"/>
                              </w:rPr>
                              <w:t xml:space="preserve"> </w:t>
                            </w:r>
                            <w:r w:rsidRPr="008F1064">
                              <w:rPr>
                                <w:rFonts w:ascii="Calibri" w:hAnsi="Calibri" w:cs="Calibri"/>
                                <w:sz w:val="22"/>
                                <w:szCs w:val="22"/>
                              </w:rPr>
                              <w:t>Enquire with staff before registering regarding conditions proving financial hardship</w:t>
                            </w:r>
                            <w:r w:rsidR="009171F9">
                              <w:rPr>
                                <w:rFonts w:ascii="Calibri" w:hAnsi="Calibri" w:cs="Calibri"/>
                                <w:sz w:val="22"/>
                                <w:szCs w:val="22"/>
                              </w:rPr>
                              <w:t>. You can call 96462122 to enquire or do so on the day.</w:t>
                            </w:r>
                          </w:p>
                          <w:p w14:paraId="3A1EA1E5" w14:textId="7689F2ED" w:rsidR="008F1064" w:rsidRPr="009171F9" w:rsidRDefault="00EE6BF2" w:rsidP="00315855">
                            <w:pPr>
                              <w:pStyle w:val="NoSpacing"/>
                              <w:numPr>
                                <w:ilvl w:val="0"/>
                                <w:numId w:val="4"/>
                              </w:numPr>
                              <w:rPr>
                                <w:rFonts w:ascii="Calibri" w:hAnsi="Calibri" w:cs="Calibri"/>
                                <w:b/>
                                <w:sz w:val="22"/>
                                <w:szCs w:val="22"/>
                              </w:rPr>
                            </w:pPr>
                            <w:r w:rsidRPr="009171F9">
                              <w:rPr>
                                <w:rFonts w:ascii="Calibri" w:hAnsi="Calibri" w:cs="Calibri"/>
                                <w:b/>
                                <w:sz w:val="22"/>
                                <w:szCs w:val="22"/>
                              </w:rPr>
                              <w:t xml:space="preserve">Failure to attend a registered </w:t>
                            </w:r>
                            <w:r w:rsidR="008F1064" w:rsidRPr="009171F9">
                              <w:rPr>
                                <w:rFonts w:ascii="Calibri" w:hAnsi="Calibri" w:cs="Calibri"/>
                                <w:b/>
                                <w:sz w:val="22"/>
                                <w:szCs w:val="22"/>
                              </w:rPr>
                              <w:t>for program will</w:t>
                            </w:r>
                            <w:r w:rsidRPr="009171F9">
                              <w:rPr>
                                <w:rFonts w:ascii="Calibri" w:hAnsi="Calibri" w:cs="Calibri"/>
                                <w:b/>
                                <w:sz w:val="22"/>
                                <w:szCs w:val="22"/>
                              </w:rPr>
                              <w:t xml:space="preserve"> mean </w:t>
                            </w:r>
                            <w:r w:rsidR="005B765D" w:rsidRPr="00632E7D">
                              <w:rPr>
                                <w:rFonts w:ascii="Calibri" w:hAnsi="Calibri" w:cs="Calibri"/>
                                <w:b/>
                                <w:sz w:val="22"/>
                                <w:szCs w:val="22"/>
                              </w:rPr>
                              <w:t>your deposit will be forfeited.</w:t>
                            </w:r>
                          </w:p>
                          <w:p w14:paraId="28EA7394" w14:textId="77777777" w:rsidR="00632E7D" w:rsidRDefault="00632E7D" w:rsidP="00632E7D">
                            <w:pPr>
                              <w:pStyle w:val="NoSpacing"/>
                              <w:numPr>
                                <w:ilvl w:val="0"/>
                                <w:numId w:val="4"/>
                              </w:numPr>
                              <w:rPr>
                                <w:rFonts w:ascii="Calibri" w:hAnsi="Calibri" w:cs="Calibri"/>
                                <w:sz w:val="22"/>
                                <w:szCs w:val="22"/>
                              </w:rPr>
                            </w:pPr>
                            <w:r w:rsidRPr="00315855">
                              <w:rPr>
                                <w:rFonts w:ascii="Calibri" w:hAnsi="Calibri" w:cs="Calibri"/>
                                <w:sz w:val="22"/>
                                <w:szCs w:val="22"/>
                              </w:rPr>
                              <w:t>Monies</w:t>
                            </w:r>
                            <w:r>
                              <w:rPr>
                                <w:rFonts w:ascii="Calibri" w:hAnsi="Calibri" w:cs="Calibri"/>
                                <w:sz w:val="22"/>
                                <w:szCs w:val="22"/>
                              </w:rPr>
                              <w:t xml:space="preserve"> </w:t>
                            </w:r>
                            <w:r w:rsidRPr="00632E7D">
                              <w:rPr>
                                <w:rFonts w:ascii="Calibri" w:hAnsi="Calibri" w:cs="Calibri"/>
                                <w:sz w:val="22"/>
                                <w:szCs w:val="22"/>
                              </w:rPr>
                              <w:t>forfeited</w:t>
                            </w:r>
                            <w:r w:rsidRPr="005B765D">
                              <w:rPr>
                                <w:rFonts w:ascii="Calibri" w:hAnsi="Calibri" w:cs="Calibri"/>
                                <w:color w:val="FF0000"/>
                                <w:sz w:val="22"/>
                                <w:szCs w:val="22"/>
                              </w:rPr>
                              <w:t xml:space="preserve"> </w:t>
                            </w:r>
                            <w:r>
                              <w:rPr>
                                <w:rFonts w:ascii="Calibri" w:hAnsi="Calibri" w:cs="Calibri"/>
                                <w:sz w:val="22"/>
                                <w:szCs w:val="22"/>
                              </w:rPr>
                              <w:t>will go towards covering the cost of the activity paid by AYC.</w:t>
                            </w:r>
                          </w:p>
                          <w:p w14:paraId="4435A692" w14:textId="1EB45210" w:rsidR="008F1064" w:rsidRPr="00315855" w:rsidRDefault="008F1064" w:rsidP="00315855">
                            <w:pPr>
                              <w:pStyle w:val="NoSpacing"/>
                              <w:numPr>
                                <w:ilvl w:val="0"/>
                                <w:numId w:val="4"/>
                              </w:numPr>
                              <w:rPr>
                                <w:rFonts w:ascii="Calibri" w:hAnsi="Calibri" w:cs="Calibri"/>
                                <w:sz w:val="22"/>
                                <w:szCs w:val="22"/>
                              </w:rPr>
                            </w:pPr>
                            <w:r w:rsidRPr="00315855">
                              <w:rPr>
                                <w:rFonts w:ascii="Calibri" w:hAnsi="Calibri" w:cs="Calibri"/>
                                <w:sz w:val="22"/>
                                <w:szCs w:val="22"/>
                              </w:rPr>
                              <w:t>If</w:t>
                            </w:r>
                            <w:r w:rsidR="00EE6BF2">
                              <w:rPr>
                                <w:rFonts w:ascii="Calibri" w:hAnsi="Calibri" w:cs="Calibri"/>
                                <w:sz w:val="22"/>
                                <w:szCs w:val="22"/>
                              </w:rPr>
                              <w:t xml:space="preserve"> you are</w:t>
                            </w:r>
                            <w:r w:rsidRPr="00315855">
                              <w:rPr>
                                <w:rFonts w:ascii="Calibri" w:hAnsi="Calibri" w:cs="Calibri"/>
                                <w:sz w:val="22"/>
                                <w:szCs w:val="22"/>
                              </w:rPr>
                              <w:t xml:space="preserve"> unable to attend event, 48 hours (2 days) notice is required for</w:t>
                            </w:r>
                            <w:r w:rsidR="009171F9">
                              <w:rPr>
                                <w:rFonts w:ascii="Calibri" w:hAnsi="Calibri" w:cs="Calibri"/>
                                <w:sz w:val="22"/>
                                <w:szCs w:val="22"/>
                              </w:rPr>
                              <w:t xml:space="preserve"> the</w:t>
                            </w:r>
                            <w:r w:rsidRPr="00315855">
                              <w:rPr>
                                <w:rFonts w:ascii="Calibri" w:hAnsi="Calibri" w:cs="Calibri"/>
                                <w:sz w:val="22"/>
                                <w:szCs w:val="22"/>
                              </w:rPr>
                              <w:t xml:space="preserve"> deposit to be returned.</w:t>
                            </w:r>
                          </w:p>
                          <w:p w14:paraId="2FAB9968" w14:textId="2D532873" w:rsidR="00315855" w:rsidRDefault="00315855" w:rsidP="00315855">
                            <w:pPr>
                              <w:pStyle w:val="NoSpacing"/>
                              <w:numPr>
                                <w:ilvl w:val="0"/>
                                <w:numId w:val="4"/>
                              </w:numPr>
                              <w:rPr>
                                <w:rFonts w:ascii="Calibri" w:hAnsi="Calibri" w:cs="Calibri"/>
                                <w:sz w:val="22"/>
                                <w:szCs w:val="22"/>
                              </w:rPr>
                            </w:pPr>
                            <w:r w:rsidRPr="00315855">
                              <w:rPr>
                                <w:rFonts w:ascii="Calibri" w:hAnsi="Calibri" w:cs="Calibri"/>
                                <w:sz w:val="22"/>
                                <w:szCs w:val="22"/>
                              </w:rPr>
                              <w:t>F</w:t>
                            </w:r>
                            <w:r w:rsidR="00294FC8">
                              <w:rPr>
                                <w:rFonts w:ascii="Calibri" w:hAnsi="Calibri" w:cs="Calibri"/>
                                <w:sz w:val="22"/>
                                <w:szCs w:val="22"/>
                              </w:rPr>
                              <w:t xml:space="preserve">or </w:t>
                            </w:r>
                            <w:r>
                              <w:rPr>
                                <w:rFonts w:ascii="Calibri" w:hAnsi="Calibri" w:cs="Calibri"/>
                                <w:sz w:val="22"/>
                                <w:szCs w:val="22"/>
                              </w:rPr>
                              <w:t>other in house activities,</w:t>
                            </w:r>
                            <w:r w:rsidRPr="00315855">
                              <w:rPr>
                                <w:rFonts w:ascii="Calibri" w:hAnsi="Calibri" w:cs="Calibri"/>
                                <w:sz w:val="22"/>
                                <w:szCs w:val="22"/>
                              </w:rPr>
                              <w:t xml:space="preserve"> you can turn up</w:t>
                            </w:r>
                            <w:r w:rsidR="00294FC8">
                              <w:rPr>
                                <w:rFonts w:ascii="Calibri" w:hAnsi="Calibri" w:cs="Calibri"/>
                                <w:sz w:val="22"/>
                                <w:szCs w:val="22"/>
                              </w:rPr>
                              <w:t xml:space="preserve"> on the day without registering or paying a deposit.</w:t>
                            </w:r>
                            <w:r w:rsidR="00632E7D">
                              <w:rPr>
                                <w:rFonts w:ascii="Calibri" w:hAnsi="Calibri" w:cs="Calibri"/>
                                <w:sz w:val="22"/>
                                <w:szCs w:val="22"/>
                              </w:rPr>
                              <w:t xml:space="preserve">  </w:t>
                            </w:r>
                          </w:p>
                          <w:p w14:paraId="174458B3" w14:textId="340B9BBA" w:rsidR="006708BB" w:rsidRDefault="006708BB" w:rsidP="006708BB">
                            <w:pPr>
                              <w:pStyle w:val="NoSpacing"/>
                              <w:rPr>
                                <w:rFonts w:ascii="Calibri" w:hAnsi="Calibri" w:cs="Calibri"/>
                                <w:sz w:val="22"/>
                                <w:szCs w:val="22"/>
                              </w:rPr>
                            </w:pPr>
                          </w:p>
                          <w:p w14:paraId="543C533A" w14:textId="3EFA9F9E" w:rsidR="00632E7D" w:rsidRPr="00632E7D" w:rsidRDefault="00EE6BF2" w:rsidP="00632E7D">
                            <w:pPr>
                              <w:pStyle w:val="NoSpacing"/>
                              <w:jc w:val="center"/>
                              <w:rPr>
                                <w:rFonts w:ascii="Calibri" w:hAnsi="Calibri" w:cs="Calibri"/>
                                <w:b/>
                                <w:sz w:val="36"/>
                                <w:szCs w:val="36"/>
                              </w:rPr>
                            </w:pPr>
                            <w:r w:rsidRPr="00632E7D">
                              <w:rPr>
                                <w:rFonts w:ascii="Calibri" w:hAnsi="Calibri" w:cs="Calibri"/>
                                <w:b/>
                                <w:sz w:val="36"/>
                                <w:szCs w:val="36"/>
                              </w:rPr>
                              <w:t>Exceptions</w:t>
                            </w:r>
                            <w:r w:rsidR="00850F57" w:rsidRPr="00632E7D">
                              <w:rPr>
                                <w:rFonts w:ascii="Calibri" w:hAnsi="Calibri" w:cs="Calibri"/>
                                <w:b/>
                                <w:sz w:val="36"/>
                                <w:szCs w:val="36"/>
                              </w:rPr>
                              <w:t xml:space="preserve"> for deposit</w:t>
                            </w:r>
                          </w:p>
                          <w:p w14:paraId="422B6840" w14:textId="62132EF7" w:rsidR="005B765D" w:rsidRPr="00632E7D" w:rsidRDefault="005B765D" w:rsidP="00EE6BF2">
                            <w:pPr>
                              <w:pStyle w:val="NoSpacing"/>
                              <w:rPr>
                                <w:rFonts w:ascii="Calibri" w:hAnsi="Calibri" w:cs="Calibri"/>
                                <w:sz w:val="22"/>
                                <w:szCs w:val="22"/>
                              </w:rPr>
                            </w:pPr>
                            <w:r w:rsidRPr="00632E7D">
                              <w:rPr>
                                <w:rFonts w:ascii="Calibri" w:hAnsi="Calibri" w:cs="Calibri"/>
                                <w:sz w:val="22"/>
                                <w:szCs w:val="22"/>
                              </w:rPr>
                              <w:t>To be eligible for</w:t>
                            </w:r>
                            <w:r w:rsidR="00D047C4" w:rsidRPr="00632E7D">
                              <w:rPr>
                                <w:rFonts w:ascii="Calibri" w:hAnsi="Calibri" w:cs="Calibri"/>
                                <w:sz w:val="22"/>
                                <w:szCs w:val="22"/>
                              </w:rPr>
                              <w:t xml:space="preserve"> the</w:t>
                            </w:r>
                            <w:r w:rsidRPr="00632E7D">
                              <w:rPr>
                                <w:rFonts w:ascii="Calibri" w:hAnsi="Calibri" w:cs="Calibri"/>
                                <w:sz w:val="22"/>
                                <w:szCs w:val="22"/>
                              </w:rPr>
                              <w:t xml:space="preserve"> financial hardship</w:t>
                            </w:r>
                            <w:r w:rsidR="00D047C4" w:rsidRPr="00632E7D">
                              <w:rPr>
                                <w:rFonts w:ascii="Calibri" w:hAnsi="Calibri" w:cs="Calibri"/>
                                <w:sz w:val="22"/>
                                <w:szCs w:val="22"/>
                              </w:rPr>
                              <w:t xml:space="preserve"> category</w:t>
                            </w:r>
                            <w:r w:rsidRPr="00632E7D">
                              <w:rPr>
                                <w:rFonts w:ascii="Calibri" w:hAnsi="Calibri" w:cs="Calibri"/>
                                <w:sz w:val="22"/>
                                <w:szCs w:val="22"/>
                              </w:rPr>
                              <w:t xml:space="preserve"> you</w:t>
                            </w:r>
                            <w:r w:rsidR="00D047C4" w:rsidRPr="00632E7D">
                              <w:rPr>
                                <w:rFonts w:ascii="Calibri" w:hAnsi="Calibri" w:cs="Calibri"/>
                                <w:sz w:val="22"/>
                                <w:szCs w:val="22"/>
                              </w:rPr>
                              <w:t xml:space="preserve"> or your family</w:t>
                            </w:r>
                            <w:r w:rsidRPr="00632E7D">
                              <w:rPr>
                                <w:rFonts w:ascii="Calibri" w:hAnsi="Calibri" w:cs="Calibri"/>
                                <w:sz w:val="22"/>
                                <w:szCs w:val="22"/>
                              </w:rPr>
                              <w:t xml:space="preserve"> must </w:t>
                            </w:r>
                            <w:r w:rsidR="00D047C4" w:rsidRPr="00632E7D">
                              <w:rPr>
                                <w:rFonts w:ascii="Calibri" w:hAnsi="Calibri" w:cs="Calibri"/>
                                <w:sz w:val="22"/>
                                <w:szCs w:val="22"/>
                              </w:rPr>
                              <w:t>receive one of th</w:t>
                            </w:r>
                            <w:r w:rsidR="00632E7D" w:rsidRPr="00632E7D">
                              <w:rPr>
                                <w:rFonts w:ascii="Calibri" w:hAnsi="Calibri" w:cs="Calibri"/>
                                <w:sz w:val="22"/>
                                <w:szCs w:val="22"/>
                              </w:rPr>
                              <w:t>e following Centrelink benefits:</w:t>
                            </w:r>
                          </w:p>
                          <w:p w14:paraId="2B83F446" w14:textId="14F347CB" w:rsidR="003E3201" w:rsidRPr="00EE6BF2" w:rsidRDefault="00583C6A" w:rsidP="00EE6BF2">
                            <w:pPr>
                              <w:pStyle w:val="NoSpacing"/>
                              <w:numPr>
                                <w:ilvl w:val="0"/>
                                <w:numId w:val="4"/>
                              </w:numPr>
                              <w:rPr>
                                <w:rFonts w:ascii="Calibri" w:hAnsi="Calibri" w:cs="Calibri"/>
                                <w:strike/>
                                <w:sz w:val="22"/>
                                <w:szCs w:val="22"/>
                              </w:rPr>
                            </w:pPr>
                            <w:r>
                              <w:rPr>
                                <w:rFonts w:ascii="Calibri" w:hAnsi="Calibri" w:cs="Calibri"/>
                                <w:sz w:val="22"/>
                                <w:szCs w:val="22"/>
                              </w:rPr>
                              <w:t>Single Parenting payment (Full</w:t>
                            </w:r>
                            <w:r w:rsidR="00632E7D">
                              <w:rPr>
                                <w:rFonts w:ascii="Calibri" w:hAnsi="Calibri" w:cs="Calibri"/>
                                <w:sz w:val="22"/>
                                <w:szCs w:val="22"/>
                              </w:rPr>
                              <w:t>)</w:t>
                            </w:r>
                          </w:p>
                          <w:p w14:paraId="78712CDE" w14:textId="5936283C" w:rsidR="00583C6A" w:rsidRDefault="00583C6A" w:rsidP="00EE6BF2">
                            <w:pPr>
                              <w:pStyle w:val="NoSpacing"/>
                              <w:numPr>
                                <w:ilvl w:val="0"/>
                                <w:numId w:val="4"/>
                              </w:numPr>
                              <w:rPr>
                                <w:rFonts w:ascii="Calibri" w:hAnsi="Calibri" w:cs="Calibri"/>
                                <w:sz w:val="22"/>
                                <w:szCs w:val="22"/>
                              </w:rPr>
                            </w:pPr>
                            <w:r>
                              <w:rPr>
                                <w:rFonts w:ascii="Calibri" w:hAnsi="Calibri" w:cs="Calibri"/>
                                <w:sz w:val="22"/>
                                <w:szCs w:val="22"/>
                              </w:rPr>
                              <w:t>Di</w:t>
                            </w:r>
                            <w:r w:rsidR="00EE6BF2">
                              <w:rPr>
                                <w:rFonts w:ascii="Calibri" w:hAnsi="Calibri" w:cs="Calibri"/>
                                <w:sz w:val="22"/>
                                <w:szCs w:val="22"/>
                              </w:rPr>
                              <w:t>sability Support Pension (Full)</w:t>
                            </w:r>
                          </w:p>
                          <w:p w14:paraId="35ED511D" w14:textId="2C19C44D" w:rsidR="00EE6BF2" w:rsidRPr="00D047C4" w:rsidRDefault="00EE6BF2" w:rsidP="00D047C4">
                            <w:pPr>
                              <w:pStyle w:val="NoSpacing"/>
                              <w:numPr>
                                <w:ilvl w:val="0"/>
                                <w:numId w:val="4"/>
                              </w:numPr>
                              <w:rPr>
                                <w:rFonts w:ascii="Calibri" w:hAnsi="Calibri" w:cs="Calibri"/>
                                <w:sz w:val="22"/>
                                <w:szCs w:val="22"/>
                              </w:rPr>
                            </w:pPr>
                            <w:r>
                              <w:rPr>
                                <w:rFonts w:ascii="Calibri" w:hAnsi="Calibri" w:cs="Calibri"/>
                                <w:sz w:val="22"/>
                                <w:szCs w:val="22"/>
                              </w:rPr>
                              <w:t>Youth Allowance</w:t>
                            </w:r>
                            <w:r w:rsidR="00D047C4">
                              <w:rPr>
                                <w:rFonts w:ascii="Calibri" w:hAnsi="Calibri" w:cs="Calibri"/>
                                <w:sz w:val="22"/>
                                <w:szCs w:val="22"/>
                              </w:rPr>
                              <w:t xml:space="preserve"> (Full)</w:t>
                            </w:r>
                          </w:p>
                          <w:p w14:paraId="30E9295B" w14:textId="77777777" w:rsidR="00EE6BF2" w:rsidRDefault="00EE6BF2" w:rsidP="003E3201">
                            <w:pPr>
                              <w:pStyle w:val="NoSpacing"/>
                              <w:ind w:left="720"/>
                              <w:rPr>
                                <w:rFonts w:ascii="Calibri" w:hAnsi="Calibri" w:cs="Calibri"/>
                                <w:sz w:val="22"/>
                                <w:szCs w:val="22"/>
                              </w:rPr>
                            </w:pPr>
                          </w:p>
                          <w:p w14:paraId="45DF7623" w14:textId="6F641EE3" w:rsidR="003E3201" w:rsidRPr="003E3201" w:rsidRDefault="009171F9" w:rsidP="009171F9">
                            <w:pPr>
                              <w:pStyle w:val="NoSpacing"/>
                              <w:rPr>
                                <w:rFonts w:ascii="Calibri" w:hAnsi="Calibri" w:cs="Calibri"/>
                                <w:sz w:val="22"/>
                                <w:szCs w:val="22"/>
                              </w:rPr>
                            </w:pPr>
                            <w:r>
                              <w:rPr>
                                <w:rFonts w:ascii="Calibri" w:hAnsi="Calibri" w:cs="Calibri"/>
                                <w:sz w:val="22"/>
                                <w:szCs w:val="22"/>
                              </w:rPr>
                              <w:t>You may</w:t>
                            </w:r>
                            <w:r w:rsidR="003E3201">
                              <w:rPr>
                                <w:rFonts w:ascii="Calibri" w:hAnsi="Calibri" w:cs="Calibri"/>
                                <w:sz w:val="22"/>
                                <w:szCs w:val="22"/>
                              </w:rPr>
                              <w:t xml:space="preserve"> be asked to provide extr</w:t>
                            </w:r>
                            <w:r w:rsidR="00632E7D">
                              <w:rPr>
                                <w:rFonts w:ascii="Calibri" w:hAnsi="Calibri" w:cs="Calibri"/>
                                <w:sz w:val="22"/>
                                <w:szCs w:val="22"/>
                              </w:rPr>
                              <w:t>a supporting documents such as:</w:t>
                            </w:r>
                          </w:p>
                          <w:p w14:paraId="58A23E89" w14:textId="48856E12" w:rsidR="003E3201" w:rsidRPr="003E3201" w:rsidRDefault="00394557" w:rsidP="00394557">
                            <w:pPr>
                              <w:pStyle w:val="NoSpacing"/>
                              <w:numPr>
                                <w:ilvl w:val="0"/>
                                <w:numId w:val="4"/>
                              </w:numPr>
                              <w:rPr>
                                <w:rFonts w:ascii="Calibri" w:hAnsi="Calibri" w:cs="Calibri"/>
                                <w:sz w:val="22"/>
                                <w:szCs w:val="22"/>
                              </w:rPr>
                            </w:pPr>
                            <w:r>
                              <w:rPr>
                                <w:rFonts w:ascii="Calibri" w:hAnsi="Calibri" w:cs="Calibri"/>
                                <w:sz w:val="22"/>
                                <w:szCs w:val="22"/>
                              </w:rPr>
                              <w:t>B</w:t>
                            </w:r>
                            <w:r w:rsidR="003E3201" w:rsidRPr="003E3201">
                              <w:rPr>
                                <w:rFonts w:ascii="Calibri" w:hAnsi="Calibri" w:cs="Calibri"/>
                                <w:sz w:val="22"/>
                                <w:szCs w:val="22"/>
                              </w:rPr>
                              <w:t>ank statements showing a reduction of income, essential spending and reduced savings.</w:t>
                            </w:r>
                          </w:p>
                          <w:p w14:paraId="130EBFA8" w14:textId="77777777" w:rsidR="00394557" w:rsidRDefault="00394557" w:rsidP="00394557">
                            <w:pPr>
                              <w:pStyle w:val="NoSpacing"/>
                              <w:numPr>
                                <w:ilvl w:val="0"/>
                                <w:numId w:val="4"/>
                              </w:numPr>
                              <w:rPr>
                                <w:rFonts w:ascii="Calibri" w:hAnsi="Calibri" w:cs="Calibri"/>
                                <w:sz w:val="22"/>
                                <w:szCs w:val="22"/>
                              </w:rPr>
                            </w:pPr>
                            <w:r>
                              <w:rPr>
                                <w:rFonts w:ascii="Calibri" w:hAnsi="Calibri" w:cs="Calibri"/>
                                <w:sz w:val="22"/>
                                <w:szCs w:val="22"/>
                              </w:rPr>
                              <w:t>P</w:t>
                            </w:r>
                            <w:r w:rsidRPr="003E3201">
                              <w:rPr>
                                <w:rFonts w:ascii="Calibri" w:hAnsi="Calibri" w:cs="Calibri"/>
                                <w:sz w:val="22"/>
                                <w:szCs w:val="22"/>
                              </w:rPr>
                              <w:t>ayment of rental bond.</w:t>
                            </w:r>
                          </w:p>
                          <w:p w14:paraId="6345E5BC" w14:textId="53F5AD86" w:rsidR="003E3201" w:rsidRPr="003E3201" w:rsidRDefault="003E3201" w:rsidP="00394557">
                            <w:pPr>
                              <w:pStyle w:val="NoSpacing"/>
                              <w:numPr>
                                <w:ilvl w:val="0"/>
                                <w:numId w:val="4"/>
                              </w:numPr>
                              <w:rPr>
                                <w:rFonts w:ascii="Calibri" w:hAnsi="Calibri" w:cs="Calibri"/>
                                <w:sz w:val="22"/>
                                <w:szCs w:val="22"/>
                              </w:rPr>
                            </w:pPr>
                            <w:proofErr w:type="gramStart"/>
                            <w:r w:rsidRPr="003E3201">
                              <w:rPr>
                                <w:rFonts w:ascii="Calibri" w:hAnsi="Calibri" w:cs="Calibri"/>
                                <w:sz w:val="22"/>
                                <w:szCs w:val="22"/>
                              </w:rPr>
                              <w:t>a</w:t>
                            </w:r>
                            <w:proofErr w:type="gramEnd"/>
                            <w:r w:rsidRPr="003E3201">
                              <w:rPr>
                                <w:rFonts w:ascii="Calibri" w:hAnsi="Calibri" w:cs="Calibri"/>
                                <w:sz w:val="22"/>
                                <w:szCs w:val="22"/>
                              </w:rPr>
                              <w:t xml:space="preserve"> report from a financial counselling service.</w:t>
                            </w:r>
                          </w:p>
                          <w:p w14:paraId="0B8B4095" w14:textId="15A923E9" w:rsidR="003E3201" w:rsidRPr="003E3201" w:rsidRDefault="003E3201" w:rsidP="00394557">
                            <w:pPr>
                              <w:pStyle w:val="NoSpacing"/>
                              <w:numPr>
                                <w:ilvl w:val="0"/>
                                <w:numId w:val="4"/>
                              </w:numPr>
                              <w:rPr>
                                <w:rFonts w:ascii="Calibri" w:hAnsi="Calibri" w:cs="Calibri"/>
                                <w:sz w:val="22"/>
                                <w:szCs w:val="22"/>
                              </w:rPr>
                            </w:pPr>
                            <w:proofErr w:type="gramStart"/>
                            <w:r w:rsidRPr="003E3201">
                              <w:rPr>
                                <w:rFonts w:ascii="Calibri" w:hAnsi="Calibri" w:cs="Calibri"/>
                                <w:sz w:val="22"/>
                                <w:szCs w:val="22"/>
                              </w:rPr>
                              <w:t>debt</w:t>
                            </w:r>
                            <w:proofErr w:type="gramEnd"/>
                            <w:r w:rsidRPr="003E3201">
                              <w:rPr>
                                <w:rFonts w:ascii="Calibri" w:hAnsi="Calibri" w:cs="Calibri"/>
                                <w:sz w:val="22"/>
                                <w:szCs w:val="22"/>
                              </w:rPr>
                              <w:t xml:space="preserve"> repayment agreements.</w:t>
                            </w:r>
                          </w:p>
                          <w:p w14:paraId="79FD2F43" w14:textId="77777777" w:rsidR="003E3201" w:rsidRPr="009171F9" w:rsidRDefault="003E3201" w:rsidP="003E3201">
                            <w:pPr>
                              <w:pStyle w:val="NoSpacing"/>
                              <w:ind w:left="720"/>
                              <w:rPr>
                                <w:rFonts w:ascii="Calibri" w:hAnsi="Calibri" w:cs="Calibri"/>
                                <w:strike/>
                                <w:sz w:val="22"/>
                                <w:szCs w:val="22"/>
                              </w:rPr>
                            </w:pPr>
                          </w:p>
                          <w:p w14:paraId="361E02D6" w14:textId="1DC25723" w:rsidR="00583C6A" w:rsidRPr="00583C6A" w:rsidRDefault="00583C6A" w:rsidP="00583C6A">
                            <w:pPr>
                              <w:pStyle w:val="NoSpacing"/>
                              <w:ind w:left="720"/>
                              <w:rPr>
                                <w:rFonts w:ascii="Calibri" w:hAnsi="Calibri" w:cs="Calibri"/>
                                <w:sz w:val="22"/>
                                <w:szCs w:val="22"/>
                              </w:rPr>
                            </w:pPr>
                            <w:r>
                              <w:rPr>
                                <w:rFonts w:ascii="Calibri" w:hAnsi="Calibri" w:cs="Calibri"/>
                                <w:sz w:val="22"/>
                                <w:szCs w:val="22"/>
                              </w:rPr>
                              <w:t xml:space="preserve">                                          </w:t>
                            </w:r>
                          </w:p>
                          <w:p w14:paraId="671F320B" w14:textId="77777777" w:rsidR="00583C6A" w:rsidRPr="006708BB" w:rsidRDefault="00583C6A" w:rsidP="00583C6A">
                            <w:pPr>
                              <w:pStyle w:val="NoSpacing"/>
                              <w:rPr>
                                <w:rFonts w:ascii="Calibri" w:hAnsi="Calibri" w:cs="Calibri"/>
                                <w:sz w:val="36"/>
                                <w:szCs w:val="36"/>
                              </w:rPr>
                            </w:pPr>
                          </w:p>
                          <w:p w14:paraId="39C18B23" w14:textId="24056F8A" w:rsidR="00315855" w:rsidRPr="00017139" w:rsidRDefault="00315855" w:rsidP="00017139">
                            <w:pPr>
                              <w:pStyle w:val="NoSpacing"/>
                              <w:ind w:left="360"/>
                              <w:rPr>
                                <w:rFonts w:ascii="Calibri" w:hAnsi="Calibri" w:cs="Calibri"/>
                                <w:sz w:val="22"/>
                                <w:szCs w:val="22"/>
                              </w:rPr>
                            </w:pPr>
                          </w:p>
                          <w:p w14:paraId="126C8DAA" w14:textId="77777777" w:rsidR="00315855" w:rsidRDefault="00315855" w:rsidP="00315855">
                            <w:pPr>
                              <w:pStyle w:val="NoSpacing"/>
                              <w:ind w:left="1440"/>
                              <w:rPr>
                                <w:rFonts w:ascii="Calibri" w:hAnsi="Calibri" w:cs="Calibri"/>
                                <w:sz w:val="22"/>
                                <w:szCs w:val="22"/>
                              </w:rPr>
                            </w:pPr>
                          </w:p>
                          <w:p w14:paraId="73E41BB6" w14:textId="77777777" w:rsidR="00315855" w:rsidRDefault="00315855" w:rsidP="00315855">
                            <w:pPr>
                              <w:pStyle w:val="NoSpacing"/>
                              <w:ind w:left="1440"/>
                              <w:rPr>
                                <w:rFonts w:ascii="Calibri" w:hAnsi="Calibri" w:cs="Calibri"/>
                                <w:sz w:val="22"/>
                                <w:szCs w:val="22"/>
                              </w:rPr>
                            </w:pPr>
                          </w:p>
                          <w:p w14:paraId="46C322B7" w14:textId="77777777" w:rsidR="00A72EBB" w:rsidRPr="00315855" w:rsidRDefault="00A72EBB" w:rsidP="00A433DB">
                            <w:pPr>
                              <w:tabs>
                                <w:tab w:val="left" w:pos="284"/>
                              </w:tabs>
                              <w:spacing w:after="0" w:line="240" w:lineRule="auto"/>
                              <w:rPr>
                                <w:rFonts w:ascii="Calibri" w:hAnsi="Calibri" w:cs="Calibri"/>
                                <w:sz w:val="24"/>
                                <w:szCs w:val="24"/>
                              </w:rPr>
                            </w:pPr>
                          </w:p>
                          <w:p w14:paraId="04A08CB6" w14:textId="77777777" w:rsidR="008F1064" w:rsidRPr="00315855" w:rsidRDefault="008F1064">
                            <w:pPr>
                              <w:rPr>
                                <w:rFonts w:ascii="Calibri" w:hAnsi="Calibri"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B71574" id="_x0000_t202" coordsize="21600,21600" o:spt="202" path="m,l,21600r21600,l21600,xe">
                <v:stroke joinstyle="miter"/>
                <v:path gradientshapeok="t" o:connecttype="rect"/>
              </v:shapetype>
              <v:shape id="Text Box 2" o:spid="_x0000_s1026" type="#_x0000_t202" style="position:absolute;margin-left:0;margin-top:32.45pt;width:444.8pt;height:67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GaJQIAAEc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">
                <v:textbox>
                  <w:txbxContent>
                    <w:p w14:paraId="7AB6D7BF" w14:textId="67F85FD8" w:rsidR="003B09CF" w:rsidRPr="00632E7D" w:rsidRDefault="003B09CF" w:rsidP="00632E7D">
                      <w:pPr>
                        <w:tabs>
                          <w:tab w:val="left" w:pos="709"/>
                        </w:tabs>
                        <w:spacing w:after="0" w:line="240" w:lineRule="auto"/>
                        <w:jc w:val="center"/>
                        <w:rPr>
                          <w:rFonts w:cstheme="minorHAnsi"/>
                          <w:b/>
                          <w:sz w:val="36"/>
                          <w:szCs w:val="36"/>
                        </w:rPr>
                      </w:pPr>
                      <w:r w:rsidRPr="00632E7D">
                        <w:rPr>
                          <w:rFonts w:cstheme="minorHAnsi"/>
                          <w:b/>
                          <w:sz w:val="36"/>
                          <w:szCs w:val="36"/>
                        </w:rPr>
                        <w:t>Conditions of registration</w:t>
                      </w:r>
                    </w:p>
                    <w:p w14:paraId="63B360CB" w14:textId="2D505B3C" w:rsidR="003B09CF" w:rsidRPr="008F1064" w:rsidRDefault="003B09CF" w:rsidP="00315855">
                      <w:pPr>
                        <w:pStyle w:val="Default"/>
                        <w:numPr>
                          <w:ilvl w:val="0"/>
                          <w:numId w:val="4"/>
                        </w:numPr>
                        <w:rPr>
                          <w:rFonts w:eastAsia="Calibri"/>
                          <w:color w:val="auto"/>
                          <w:sz w:val="22"/>
                          <w:szCs w:val="22"/>
                          <w:lang w:eastAsia="en-US"/>
                        </w:rPr>
                      </w:pPr>
                      <w:r w:rsidRPr="008F1064">
                        <w:rPr>
                          <w:rFonts w:eastAsia="Calibri"/>
                          <w:color w:val="auto"/>
                          <w:sz w:val="22"/>
                          <w:szCs w:val="22"/>
                          <w:lang w:eastAsia="en-US"/>
                        </w:rPr>
                        <w:t xml:space="preserve">All activities are </w:t>
                      </w:r>
                      <w:r w:rsidR="0062426C" w:rsidRPr="00632E7D">
                        <w:rPr>
                          <w:rFonts w:eastAsia="Calibri"/>
                          <w:color w:val="auto"/>
                          <w:sz w:val="22"/>
                          <w:szCs w:val="22"/>
                          <w:lang w:eastAsia="en-US"/>
                        </w:rPr>
                        <w:t>open</w:t>
                      </w:r>
                      <w:r w:rsidRPr="00632E7D">
                        <w:rPr>
                          <w:rFonts w:eastAsia="Calibri"/>
                          <w:color w:val="auto"/>
                          <w:sz w:val="22"/>
                          <w:szCs w:val="22"/>
                          <w:lang w:eastAsia="en-US"/>
                        </w:rPr>
                        <w:t xml:space="preserve"> for young people between 12-21</w:t>
                      </w:r>
                      <w:r w:rsidR="00315855" w:rsidRPr="00632E7D">
                        <w:rPr>
                          <w:rFonts w:eastAsia="Calibri"/>
                          <w:color w:val="auto"/>
                          <w:sz w:val="22"/>
                          <w:szCs w:val="22"/>
                          <w:lang w:eastAsia="en-US"/>
                        </w:rPr>
                        <w:t xml:space="preserve"> years old</w:t>
                      </w:r>
                      <w:r w:rsidR="00632E7D" w:rsidRPr="00632E7D">
                        <w:rPr>
                          <w:rFonts w:eastAsia="Calibri"/>
                          <w:color w:val="auto"/>
                          <w:sz w:val="22"/>
                          <w:szCs w:val="22"/>
                          <w:lang w:eastAsia="en-US"/>
                        </w:rPr>
                        <w:t xml:space="preserve"> </w:t>
                      </w:r>
                      <w:r w:rsidR="0062426C" w:rsidRPr="00632E7D">
                        <w:rPr>
                          <w:rFonts w:eastAsia="Calibri"/>
                          <w:color w:val="auto"/>
                          <w:sz w:val="22"/>
                          <w:szCs w:val="22"/>
                          <w:lang w:eastAsia="en-US"/>
                        </w:rPr>
                        <w:t>**if there is a minimum age for activities participants will be notified</w:t>
                      </w:r>
                      <w:r w:rsidR="00315855" w:rsidRPr="00632E7D">
                        <w:rPr>
                          <w:rFonts w:eastAsia="Calibri"/>
                          <w:color w:val="auto"/>
                          <w:sz w:val="22"/>
                          <w:szCs w:val="22"/>
                          <w:lang w:eastAsia="en-US"/>
                        </w:rPr>
                        <w:t>.</w:t>
                      </w:r>
                      <w:r w:rsidR="0062426C" w:rsidRPr="00632E7D">
                        <w:rPr>
                          <w:rFonts w:eastAsia="Calibri"/>
                          <w:color w:val="auto"/>
                          <w:sz w:val="22"/>
                          <w:szCs w:val="22"/>
                          <w:lang w:eastAsia="en-US"/>
                        </w:rPr>
                        <w:t xml:space="preserve"> </w:t>
                      </w:r>
                    </w:p>
                    <w:p w14:paraId="188B267D" w14:textId="77777777" w:rsidR="00632E7D" w:rsidRDefault="003B09CF" w:rsidP="00632E7D">
                      <w:pPr>
                        <w:pStyle w:val="NoSpacing"/>
                        <w:numPr>
                          <w:ilvl w:val="0"/>
                          <w:numId w:val="4"/>
                        </w:numPr>
                        <w:rPr>
                          <w:rFonts w:ascii="Calibri" w:hAnsi="Calibri" w:cs="Calibri"/>
                          <w:sz w:val="22"/>
                          <w:szCs w:val="22"/>
                        </w:rPr>
                      </w:pPr>
                      <w:r w:rsidRPr="008F1064">
                        <w:rPr>
                          <w:rFonts w:ascii="Calibri" w:hAnsi="Calibri" w:cs="Calibri"/>
                          <w:sz w:val="22"/>
                          <w:szCs w:val="22"/>
                        </w:rPr>
                        <w:t>Participants maintain full responsibility their belongings while attending this program.</w:t>
                      </w:r>
                    </w:p>
                    <w:p w14:paraId="73953C23" w14:textId="18448ABD" w:rsidR="003B09CF" w:rsidRPr="00632E7D" w:rsidRDefault="0062426C" w:rsidP="00632E7D">
                      <w:pPr>
                        <w:pStyle w:val="NoSpacing"/>
                        <w:numPr>
                          <w:ilvl w:val="0"/>
                          <w:numId w:val="4"/>
                        </w:numPr>
                        <w:rPr>
                          <w:rFonts w:ascii="Calibri" w:hAnsi="Calibri" w:cs="Calibri"/>
                          <w:sz w:val="22"/>
                          <w:szCs w:val="22"/>
                        </w:rPr>
                      </w:pPr>
                      <w:r w:rsidRPr="00632E7D">
                        <w:rPr>
                          <w:rFonts w:ascii="Calibri" w:hAnsi="Calibri" w:cs="Calibri"/>
                          <w:sz w:val="22"/>
                          <w:szCs w:val="22"/>
                        </w:rPr>
                        <w:t>Auburn Youth Ce</w:t>
                      </w:r>
                      <w:r w:rsidR="005B765D" w:rsidRPr="00632E7D">
                        <w:rPr>
                          <w:rFonts w:ascii="Calibri" w:hAnsi="Calibri" w:cs="Calibri"/>
                          <w:sz w:val="22"/>
                          <w:szCs w:val="22"/>
                        </w:rPr>
                        <w:t>ntre is not liable for any lost,</w:t>
                      </w:r>
                      <w:r w:rsidRPr="00632E7D">
                        <w:rPr>
                          <w:rFonts w:ascii="Calibri" w:hAnsi="Calibri" w:cs="Calibri"/>
                          <w:sz w:val="22"/>
                          <w:szCs w:val="22"/>
                        </w:rPr>
                        <w:t xml:space="preserve"> damaged</w:t>
                      </w:r>
                      <w:r w:rsidR="005B765D" w:rsidRPr="00632E7D">
                        <w:rPr>
                          <w:rFonts w:ascii="Calibri" w:hAnsi="Calibri" w:cs="Calibri"/>
                          <w:sz w:val="22"/>
                          <w:szCs w:val="22"/>
                        </w:rPr>
                        <w:t>, or stolen</w:t>
                      </w:r>
                      <w:r w:rsidRPr="00632E7D">
                        <w:rPr>
                          <w:rFonts w:ascii="Calibri" w:hAnsi="Calibri" w:cs="Calibri"/>
                          <w:sz w:val="22"/>
                          <w:szCs w:val="22"/>
                        </w:rPr>
                        <w:t xml:space="preserve"> property whilst in the centre or on excursions.</w:t>
                      </w:r>
                    </w:p>
                    <w:p w14:paraId="3F30F63D" w14:textId="77777777" w:rsidR="003B09CF" w:rsidRPr="008F1064" w:rsidRDefault="003B09CF" w:rsidP="00315855">
                      <w:pPr>
                        <w:pStyle w:val="NoSpacing"/>
                        <w:numPr>
                          <w:ilvl w:val="0"/>
                          <w:numId w:val="4"/>
                        </w:numPr>
                        <w:rPr>
                          <w:rFonts w:ascii="Calibri" w:hAnsi="Calibri" w:cs="Calibri"/>
                          <w:sz w:val="22"/>
                          <w:szCs w:val="22"/>
                        </w:rPr>
                      </w:pPr>
                      <w:r w:rsidRPr="008F1064">
                        <w:rPr>
                          <w:rFonts w:ascii="Calibri" w:hAnsi="Calibri" w:cs="Calibri"/>
                          <w:sz w:val="22"/>
                          <w:szCs w:val="22"/>
                        </w:rPr>
                        <w:t>All participants must adhere to health and safety instructions and behave in a way that is safe for all participants, staff and volunteers.</w:t>
                      </w:r>
                    </w:p>
                    <w:p w14:paraId="54634ED0" w14:textId="02FDF423" w:rsidR="003B09CF" w:rsidRPr="008F1064" w:rsidRDefault="003B09CF" w:rsidP="00315855">
                      <w:pPr>
                        <w:pStyle w:val="NoSpacing"/>
                        <w:numPr>
                          <w:ilvl w:val="0"/>
                          <w:numId w:val="4"/>
                        </w:numPr>
                        <w:rPr>
                          <w:rFonts w:ascii="Calibri" w:hAnsi="Calibri" w:cs="Calibri"/>
                          <w:sz w:val="22"/>
                          <w:szCs w:val="22"/>
                        </w:rPr>
                      </w:pPr>
                      <w:r w:rsidRPr="008F1064">
                        <w:rPr>
                          <w:rFonts w:ascii="Calibri" w:hAnsi="Calibri" w:cs="Calibri"/>
                          <w:sz w:val="22"/>
                          <w:szCs w:val="22"/>
                        </w:rPr>
                        <w:t>Participants found to behave inappropriately, in a threatening manner or being disrespectful to other’s beliefs and opinions may be asked to leave the program/s.</w:t>
                      </w:r>
                    </w:p>
                    <w:p w14:paraId="5AF64725" w14:textId="3291AFF4" w:rsidR="005B765D" w:rsidRPr="005B765D" w:rsidRDefault="003B09CF" w:rsidP="00315855">
                      <w:pPr>
                        <w:pStyle w:val="NoSpacing"/>
                        <w:numPr>
                          <w:ilvl w:val="0"/>
                          <w:numId w:val="4"/>
                        </w:numPr>
                        <w:rPr>
                          <w:rFonts w:ascii="Calibri" w:hAnsi="Calibri" w:cs="Calibri"/>
                          <w:color w:val="FF0000"/>
                          <w:sz w:val="22"/>
                          <w:szCs w:val="22"/>
                        </w:rPr>
                      </w:pPr>
                      <w:r w:rsidRPr="008F1064">
                        <w:rPr>
                          <w:rFonts w:ascii="Calibri" w:hAnsi="Calibri" w:cs="Calibri"/>
                          <w:sz w:val="22"/>
                          <w:szCs w:val="22"/>
                        </w:rPr>
                        <w:t>Auburn Youth Centre reserves the right to cancel a program at any time</w:t>
                      </w:r>
                      <w:r w:rsidR="00632E7D">
                        <w:rPr>
                          <w:rFonts w:ascii="Calibri" w:hAnsi="Calibri" w:cs="Calibri"/>
                          <w:sz w:val="22"/>
                          <w:szCs w:val="22"/>
                        </w:rPr>
                        <w:t>.</w:t>
                      </w:r>
                      <w:r w:rsidR="005B765D">
                        <w:rPr>
                          <w:rFonts w:ascii="Calibri" w:hAnsi="Calibri" w:cs="Calibri"/>
                          <w:color w:val="FF0000"/>
                          <w:sz w:val="22"/>
                          <w:szCs w:val="22"/>
                        </w:rPr>
                        <w:t xml:space="preserve"> </w:t>
                      </w:r>
                      <w:r w:rsidR="005B765D" w:rsidRPr="005B765D">
                        <w:rPr>
                          <w:rFonts w:ascii="Calibri" w:hAnsi="Calibri" w:cs="Calibri"/>
                          <w:sz w:val="22"/>
                          <w:szCs w:val="22"/>
                        </w:rPr>
                        <w:t xml:space="preserve"> </w:t>
                      </w:r>
                      <w:r w:rsidR="005B765D">
                        <w:rPr>
                          <w:rFonts w:ascii="Calibri" w:hAnsi="Calibri" w:cs="Calibri"/>
                          <w:sz w:val="22"/>
                          <w:szCs w:val="22"/>
                        </w:rPr>
                        <w:t>Deposits will be refunded in that case.</w:t>
                      </w:r>
                    </w:p>
                    <w:p w14:paraId="240FB1EA" w14:textId="0D688D02" w:rsidR="00447D07" w:rsidRPr="00632E7D" w:rsidRDefault="00447D07" w:rsidP="00315855">
                      <w:pPr>
                        <w:pStyle w:val="NoSpacing"/>
                        <w:numPr>
                          <w:ilvl w:val="0"/>
                          <w:numId w:val="4"/>
                        </w:numPr>
                        <w:rPr>
                          <w:rFonts w:ascii="Calibri" w:hAnsi="Calibri" w:cs="Calibri"/>
                          <w:sz w:val="22"/>
                          <w:szCs w:val="22"/>
                        </w:rPr>
                      </w:pPr>
                      <w:r w:rsidRPr="00632E7D">
                        <w:rPr>
                          <w:rFonts w:ascii="Calibri" w:hAnsi="Calibri" w:cs="Calibri"/>
                          <w:sz w:val="22"/>
                          <w:szCs w:val="22"/>
                        </w:rPr>
                        <w:t>Auburn Youth Centre will confirm with participants who are</w:t>
                      </w:r>
                      <w:r w:rsidR="005B765D" w:rsidRPr="00632E7D">
                        <w:rPr>
                          <w:rFonts w:ascii="Calibri" w:hAnsi="Calibri" w:cs="Calibri"/>
                          <w:sz w:val="22"/>
                          <w:szCs w:val="22"/>
                        </w:rPr>
                        <w:t xml:space="preserve"> eligible to attend the program or excursions.</w:t>
                      </w:r>
                    </w:p>
                    <w:p w14:paraId="465AFC1E" w14:textId="44BB28E7" w:rsidR="003B09CF" w:rsidRDefault="003B09CF" w:rsidP="00315855">
                      <w:pPr>
                        <w:pStyle w:val="NoSpacing"/>
                        <w:numPr>
                          <w:ilvl w:val="0"/>
                          <w:numId w:val="4"/>
                        </w:numPr>
                        <w:rPr>
                          <w:rFonts w:ascii="Calibri" w:hAnsi="Calibri" w:cs="Calibri"/>
                          <w:sz w:val="22"/>
                          <w:szCs w:val="22"/>
                        </w:rPr>
                      </w:pPr>
                      <w:r w:rsidRPr="008F1064">
                        <w:rPr>
                          <w:rFonts w:ascii="Calibri" w:hAnsi="Calibri" w:cs="Calibri"/>
                          <w:sz w:val="22"/>
                          <w:szCs w:val="22"/>
                        </w:rPr>
                        <w:t>All information collected in this enrolment form is for the purposes of managing and delivering programs at Auburn Youth Centre.  All information will be collected and stored in line with the Centre’s Privacy and Confidentiality Policies.</w:t>
                      </w:r>
                    </w:p>
                    <w:p w14:paraId="00E6990E" w14:textId="6D952CDC" w:rsidR="008F1064" w:rsidRPr="00EE6BF2" w:rsidRDefault="008F1064" w:rsidP="00315855">
                      <w:pPr>
                        <w:pStyle w:val="NoSpacing"/>
                        <w:numPr>
                          <w:ilvl w:val="0"/>
                          <w:numId w:val="4"/>
                        </w:numPr>
                        <w:rPr>
                          <w:rFonts w:ascii="Calibri" w:hAnsi="Calibri" w:cs="Calibri"/>
                          <w:b/>
                          <w:sz w:val="22"/>
                          <w:szCs w:val="22"/>
                        </w:rPr>
                      </w:pPr>
                      <w:r w:rsidRPr="008F1064">
                        <w:rPr>
                          <w:rFonts w:ascii="Calibri" w:hAnsi="Calibri" w:cs="Calibri"/>
                          <w:sz w:val="22"/>
                          <w:szCs w:val="22"/>
                        </w:rPr>
                        <w:t xml:space="preserve">Registering for </w:t>
                      </w:r>
                      <w:r w:rsidR="009171F9">
                        <w:rPr>
                          <w:rFonts w:ascii="Calibri" w:hAnsi="Calibri" w:cs="Calibri"/>
                          <w:sz w:val="22"/>
                          <w:szCs w:val="22"/>
                        </w:rPr>
                        <w:t xml:space="preserve">some </w:t>
                      </w:r>
                      <w:r w:rsidRPr="008F1064">
                        <w:rPr>
                          <w:rFonts w:ascii="Calibri" w:hAnsi="Calibri" w:cs="Calibri"/>
                          <w:sz w:val="22"/>
                          <w:szCs w:val="22"/>
                        </w:rPr>
                        <w:t>events</w:t>
                      </w:r>
                      <w:r w:rsidR="009171F9">
                        <w:rPr>
                          <w:rFonts w:ascii="Calibri" w:hAnsi="Calibri" w:cs="Calibri"/>
                          <w:sz w:val="22"/>
                          <w:szCs w:val="22"/>
                        </w:rPr>
                        <w:t xml:space="preserve"> / activities</w:t>
                      </w:r>
                      <w:r w:rsidRPr="008F1064">
                        <w:rPr>
                          <w:rFonts w:ascii="Calibri" w:hAnsi="Calibri" w:cs="Calibri"/>
                          <w:sz w:val="22"/>
                          <w:szCs w:val="22"/>
                        </w:rPr>
                        <w:t xml:space="preserve"> within the school holiday program</w:t>
                      </w:r>
                      <w:r w:rsidR="00EE6BF2">
                        <w:rPr>
                          <w:rFonts w:ascii="Calibri" w:hAnsi="Calibri" w:cs="Calibri"/>
                          <w:sz w:val="22"/>
                          <w:szCs w:val="22"/>
                        </w:rPr>
                        <w:t xml:space="preserve"> </w:t>
                      </w:r>
                      <w:r w:rsidR="00EE6BF2" w:rsidRPr="00EE6BF2">
                        <w:rPr>
                          <w:rFonts w:ascii="Calibri" w:hAnsi="Calibri" w:cs="Calibri"/>
                          <w:b/>
                          <w:sz w:val="22"/>
                          <w:szCs w:val="22"/>
                        </w:rPr>
                        <w:t>will require a deposit of $10</w:t>
                      </w:r>
                      <w:r w:rsidRPr="00EE6BF2">
                        <w:rPr>
                          <w:rFonts w:ascii="Calibri" w:hAnsi="Calibri" w:cs="Calibri"/>
                          <w:b/>
                          <w:sz w:val="22"/>
                          <w:szCs w:val="22"/>
                        </w:rPr>
                        <w:t xml:space="preserve"> per young person per event</w:t>
                      </w:r>
                      <w:r w:rsidR="009171F9">
                        <w:rPr>
                          <w:rFonts w:ascii="Calibri" w:hAnsi="Calibri" w:cs="Calibri"/>
                          <w:b/>
                          <w:sz w:val="22"/>
                          <w:szCs w:val="22"/>
                        </w:rPr>
                        <w:t>/activity</w:t>
                      </w:r>
                      <w:r w:rsidRPr="00EE6BF2">
                        <w:rPr>
                          <w:rFonts w:ascii="Calibri" w:hAnsi="Calibri" w:cs="Calibri"/>
                          <w:b/>
                          <w:sz w:val="22"/>
                          <w:szCs w:val="22"/>
                        </w:rPr>
                        <w:t>. Deposit will be returned upon recorded attendance of events within the school holiday program.</w:t>
                      </w:r>
                    </w:p>
                    <w:p w14:paraId="298A4FA8" w14:textId="6E7CD0C4" w:rsidR="008F1064" w:rsidRPr="008F1064" w:rsidRDefault="008F1064" w:rsidP="00315855">
                      <w:pPr>
                        <w:pStyle w:val="NoSpacing"/>
                        <w:numPr>
                          <w:ilvl w:val="0"/>
                          <w:numId w:val="4"/>
                        </w:numPr>
                        <w:rPr>
                          <w:rFonts w:ascii="Calibri" w:hAnsi="Calibri" w:cs="Calibri"/>
                          <w:sz w:val="22"/>
                          <w:szCs w:val="22"/>
                        </w:rPr>
                      </w:pPr>
                      <w:r w:rsidRPr="00EE6BF2">
                        <w:rPr>
                          <w:rFonts w:ascii="Calibri" w:hAnsi="Calibri" w:cs="Calibri"/>
                          <w:b/>
                          <w:sz w:val="22"/>
                          <w:szCs w:val="22"/>
                        </w:rPr>
                        <w:t>Exceptions from</w:t>
                      </w:r>
                      <w:r w:rsidR="009171F9">
                        <w:rPr>
                          <w:rFonts w:ascii="Calibri" w:hAnsi="Calibri" w:cs="Calibri"/>
                          <w:b/>
                          <w:sz w:val="22"/>
                          <w:szCs w:val="22"/>
                        </w:rPr>
                        <w:t xml:space="preserve"> making a </w:t>
                      </w:r>
                      <w:r w:rsidRPr="00EE6BF2">
                        <w:rPr>
                          <w:rFonts w:ascii="Calibri" w:hAnsi="Calibri" w:cs="Calibri"/>
                          <w:b/>
                          <w:sz w:val="22"/>
                          <w:szCs w:val="22"/>
                        </w:rPr>
                        <w:t>deposit will be made for those proving financial hardship.</w:t>
                      </w:r>
                      <w:r w:rsidR="00632E7D">
                        <w:rPr>
                          <w:rFonts w:ascii="Calibri" w:hAnsi="Calibri" w:cs="Calibri"/>
                          <w:b/>
                          <w:sz w:val="22"/>
                          <w:szCs w:val="22"/>
                        </w:rPr>
                        <w:t xml:space="preserve"> (See below). </w:t>
                      </w:r>
                      <w:r w:rsidRPr="00EE6BF2">
                        <w:rPr>
                          <w:rFonts w:ascii="Calibri" w:hAnsi="Calibri" w:cs="Calibri"/>
                          <w:b/>
                          <w:sz w:val="22"/>
                          <w:szCs w:val="22"/>
                        </w:rPr>
                        <w:t xml:space="preserve"> </w:t>
                      </w:r>
                      <w:r w:rsidRPr="008F1064">
                        <w:rPr>
                          <w:rFonts w:ascii="Calibri" w:hAnsi="Calibri" w:cs="Calibri"/>
                          <w:sz w:val="22"/>
                          <w:szCs w:val="22"/>
                        </w:rPr>
                        <w:t>Enquire with staff before registering regarding conditions proving financial hardship</w:t>
                      </w:r>
                      <w:r w:rsidR="009171F9">
                        <w:rPr>
                          <w:rFonts w:ascii="Calibri" w:hAnsi="Calibri" w:cs="Calibri"/>
                          <w:sz w:val="22"/>
                          <w:szCs w:val="22"/>
                        </w:rPr>
                        <w:t>. You can call 96462122 to enquire or do so on the day.</w:t>
                      </w:r>
                    </w:p>
                    <w:p w14:paraId="3A1EA1E5" w14:textId="7689F2ED" w:rsidR="008F1064" w:rsidRPr="009171F9" w:rsidRDefault="00EE6BF2" w:rsidP="00315855">
                      <w:pPr>
                        <w:pStyle w:val="NoSpacing"/>
                        <w:numPr>
                          <w:ilvl w:val="0"/>
                          <w:numId w:val="4"/>
                        </w:numPr>
                        <w:rPr>
                          <w:rFonts w:ascii="Calibri" w:hAnsi="Calibri" w:cs="Calibri"/>
                          <w:b/>
                          <w:sz w:val="22"/>
                          <w:szCs w:val="22"/>
                        </w:rPr>
                      </w:pPr>
                      <w:r w:rsidRPr="009171F9">
                        <w:rPr>
                          <w:rFonts w:ascii="Calibri" w:hAnsi="Calibri" w:cs="Calibri"/>
                          <w:b/>
                          <w:sz w:val="22"/>
                          <w:szCs w:val="22"/>
                        </w:rPr>
                        <w:t xml:space="preserve">Failure to attend a registered </w:t>
                      </w:r>
                      <w:r w:rsidR="008F1064" w:rsidRPr="009171F9">
                        <w:rPr>
                          <w:rFonts w:ascii="Calibri" w:hAnsi="Calibri" w:cs="Calibri"/>
                          <w:b/>
                          <w:sz w:val="22"/>
                          <w:szCs w:val="22"/>
                        </w:rPr>
                        <w:t>for program will</w:t>
                      </w:r>
                      <w:r w:rsidRPr="009171F9">
                        <w:rPr>
                          <w:rFonts w:ascii="Calibri" w:hAnsi="Calibri" w:cs="Calibri"/>
                          <w:b/>
                          <w:sz w:val="22"/>
                          <w:szCs w:val="22"/>
                        </w:rPr>
                        <w:t xml:space="preserve"> mean </w:t>
                      </w:r>
                      <w:r w:rsidR="005B765D" w:rsidRPr="00632E7D">
                        <w:rPr>
                          <w:rFonts w:ascii="Calibri" w:hAnsi="Calibri" w:cs="Calibri"/>
                          <w:b/>
                          <w:sz w:val="22"/>
                          <w:szCs w:val="22"/>
                        </w:rPr>
                        <w:t>your deposit will be forfeited.</w:t>
                      </w:r>
                    </w:p>
                    <w:p w14:paraId="28EA7394" w14:textId="77777777" w:rsidR="00632E7D" w:rsidRDefault="00632E7D" w:rsidP="00632E7D">
                      <w:pPr>
                        <w:pStyle w:val="NoSpacing"/>
                        <w:numPr>
                          <w:ilvl w:val="0"/>
                          <w:numId w:val="4"/>
                        </w:numPr>
                        <w:rPr>
                          <w:rFonts w:ascii="Calibri" w:hAnsi="Calibri" w:cs="Calibri"/>
                          <w:sz w:val="22"/>
                          <w:szCs w:val="22"/>
                        </w:rPr>
                      </w:pPr>
                      <w:r w:rsidRPr="00315855">
                        <w:rPr>
                          <w:rFonts w:ascii="Calibri" w:hAnsi="Calibri" w:cs="Calibri"/>
                          <w:sz w:val="22"/>
                          <w:szCs w:val="22"/>
                        </w:rPr>
                        <w:t>Monies</w:t>
                      </w:r>
                      <w:r>
                        <w:rPr>
                          <w:rFonts w:ascii="Calibri" w:hAnsi="Calibri" w:cs="Calibri"/>
                          <w:sz w:val="22"/>
                          <w:szCs w:val="22"/>
                        </w:rPr>
                        <w:t xml:space="preserve"> </w:t>
                      </w:r>
                      <w:r w:rsidRPr="00632E7D">
                        <w:rPr>
                          <w:rFonts w:ascii="Calibri" w:hAnsi="Calibri" w:cs="Calibri"/>
                          <w:sz w:val="22"/>
                          <w:szCs w:val="22"/>
                        </w:rPr>
                        <w:t>forfeited</w:t>
                      </w:r>
                      <w:r w:rsidRPr="005B765D">
                        <w:rPr>
                          <w:rFonts w:ascii="Calibri" w:hAnsi="Calibri" w:cs="Calibri"/>
                          <w:color w:val="FF0000"/>
                          <w:sz w:val="22"/>
                          <w:szCs w:val="22"/>
                        </w:rPr>
                        <w:t xml:space="preserve"> </w:t>
                      </w:r>
                      <w:r>
                        <w:rPr>
                          <w:rFonts w:ascii="Calibri" w:hAnsi="Calibri" w:cs="Calibri"/>
                          <w:sz w:val="22"/>
                          <w:szCs w:val="22"/>
                        </w:rPr>
                        <w:t>will go towards covering the cost of the activity paid by AYC.</w:t>
                      </w:r>
                    </w:p>
                    <w:p w14:paraId="4435A692" w14:textId="1EB45210" w:rsidR="008F1064" w:rsidRPr="00315855" w:rsidRDefault="008F1064" w:rsidP="00315855">
                      <w:pPr>
                        <w:pStyle w:val="NoSpacing"/>
                        <w:numPr>
                          <w:ilvl w:val="0"/>
                          <w:numId w:val="4"/>
                        </w:numPr>
                        <w:rPr>
                          <w:rFonts w:ascii="Calibri" w:hAnsi="Calibri" w:cs="Calibri"/>
                          <w:sz w:val="22"/>
                          <w:szCs w:val="22"/>
                        </w:rPr>
                      </w:pPr>
                      <w:r w:rsidRPr="00315855">
                        <w:rPr>
                          <w:rFonts w:ascii="Calibri" w:hAnsi="Calibri" w:cs="Calibri"/>
                          <w:sz w:val="22"/>
                          <w:szCs w:val="22"/>
                        </w:rPr>
                        <w:t>If</w:t>
                      </w:r>
                      <w:r w:rsidR="00EE6BF2">
                        <w:rPr>
                          <w:rFonts w:ascii="Calibri" w:hAnsi="Calibri" w:cs="Calibri"/>
                          <w:sz w:val="22"/>
                          <w:szCs w:val="22"/>
                        </w:rPr>
                        <w:t xml:space="preserve"> you are</w:t>
                      </w:r>
                      <w:r w:rsidRPr="00315855">
                        <w:rPr>
                          <w:rFonts w:ascii="Calibri" w:hAnsi="Calibri" w:cs="Calibri"/>
                          <w:sz w:val="22"/>
                          <w:szCs w:val="22"/>
                        </w:rPr>
                        <w:t xml:space="preserve"> unable to attend event, 48 hours (2 days) notice is required for</w:t>
                      </w:r>
                      <w:r w:rsidR="009171F9">
                        <w:rPr>
                          <w:rFonts w:ascii="Calibri" w:hAnsi="Calibri" w:cs="Calibri"/>
                          <w:sz w:val="22"/>
                          <w:szCs w:val="22"/>
                        </w:rPr>
                        <w:t xml:space="preserve"> the</w:t>
                      </w:r>
                      <w:r w:rsidRPr="00315855">
                        <w:rPr>
                          <w:rFonts w:ascii="Calibri" w:hAnsi="Calibri" w:cs="Calibri"/>
                          <w:sz w:val="22"/>
                          <w:szCs w:val="22"/>
                        </w:rPr>
                        <w:t xml:space="preserve"> deposit to be returned.</w:t>
                      </w:r>
                    </w:p>
                    <w:p w14:paraId="2FAB9968" w14:textId="2D532873" w:rsidR="00315855" w:rsidRDefault="00315855" w:rsidP="00315855">
                      <w:pPr>
                        <w:pStyle w:val="NoSpacing"/>
                        <w:numPr>
                          <w:ilvl w:val="0"/>
                          <w:numId w:val="4"/>
                        </w:numPr>
                        <w:rPr>
                          <w:rFonts w:ascii="Calibri" w:hAnsi="Calibri" w:cs="Calibri"/>
                          <w:sz w:val="22"/>
                          <w:szCs w:val="22"/>
                        </w:rPr>
                      </w:pPr>
                      <w:r w:rsidRPr="00315855">
                        <w:rPr>
                          <w:rFonts w:ascii="Calibri" w:hAnsi="Calibri" w:cs="Calibri"/>
                          <w:sz w:val="22"/>
                          <w:szCs w:val="22"/>
                        </w:rPr>
                        <w:t>F</w:t>
                      </w:r>
                      <w:r w:rsidR="00294FC8">
                        <w:rPr>
                          <w:rFonts w:ascii="Calibri" w:hAnsi="Calibri" w:cs="Calibri"/>
                          <w:sz w:val="22"/>
                          <w:szCs w:val="22"/>
                        </w:rPr>
                        <w:t xml:space="preserve">or </w:t>
                      </w:r>
                      <w:r>
                        <w:rPr>
                          <w:rFonts w:ascii="Calibri" w:hAnsi="Calibri" w:cs="Calibri"/>
                          <w:sz w:val="22"/>
                          <w:szCs w:val="22"/>
                        </w:rPr>
                        <w:t>other in house activities,</w:t>
                      </w:r>
                      <w:r w:rsidRPr="00315855">
                        <w:rPr>
                          <w:rFonts w:ascii="Calibri" w:hAnsi="Calibri" w:cs="Calibri"/>
                          <w:sz w:val="22"/>
                          <w:szCs w:val="22"/>
                        </w:rPr>
                        <w:t xml:space="preserve"> you can turn up</w:t>
                      </w:r>
                      <w:r w:rsidR="00294FC8">
                        <w:rPr>
                          <w:rFonts w:ascii="Calibri" w:hAnsi="Calibri" w:cs="Calibri"/>
                          <w:sz w:val="22"/>
                          <w:szCs w:val="22"/>
                        </w:rPr>
                        <w:t xml:space="preserve"> on the day without registering or paying a deposit.</w:t>
                      </w:r>
                      <w:r w:rsidR="00632E7D">
                        <w:rPr>
                          <w:rFonts w:ascii="Calibri" w:hAnsi="Calibri" w:cs="Calibri"/>
                          <w:sz w:val="22"/>
                          <w:szCs w:val="22"/>
                        </w:rPr>
                        <w:t xml:space="preserve">  </w:t>
                      </w:r>
                    </w:p>
                    <w:p w14:paraId="174458B3" w14:textId="340B9BBA" w:rsidR="006708BB" w:rsidRDefault="006708BB" w:rsidP="006708BB">
                      <w:pPr>
                        <w:pStyle w:val="NoSpacing"/>
                        <w:rPr>
                          <w:rFonts w:ascii="Calibri" w:hAnsi="Calibri" w:cs="Calibri"/>
                          <w:sz w:val="22"/>
                          <w:szCs w:val="22"/>
                        </w:rPr>
                      </w:pPr>
                    </w:p>
                    <w:p w14:paraId="543C533A" w14:textId="3EFA9F9E" w:rsidR="00632E7D" w:rsidRPr="00632E7D" w:rsidRDefault="00EE6BF2" w:rsidP="00632E7D">
                      <w:pPr>
                        <w:pStyle w:val="NoSpacing"/>
                        <w:jc w:val="center"/>
                        <w:rPr>
                          <w:rFonts w:ascii="Calibri" w:hAnsi="Calibri" w:cs="Calibri"/>
                          <w:b/>
                          <w:sz w:val="36"/>
                          <w:szCs w:val="36"/>
                        </w:rPr>
                      </w:pPr>
                      <w:r w:rsidRPr="00632E7D">
                        <w:rPr>
                          <w:rFonts w:ascii="Calibri" w:hAnsi="Calibri" w:cs="Calibri"/>
                          <w:b/>
                          <w:sz w:val="36"/>
                          <w:szCs w:val="36"/>
                        </w:rPr>
                        <w:t>Exceptions</w:t>
                      </w:r>
                      <w:r w:rsidR="00850F57" w:rsidRPr="00632E7D">
                        <w:rPr>
                          <w:rFonts w:ascii="Calibri" w:hAnsi="Calibri" w:cs="Calibri"/>
                          <w:b/>
                          <w:sz w:val="36"/>
                          <w:szCs w:val="36"/>
                        </w:rPr>
                        <w:t xml:space="preserve"> for deposit</w:t>
                      </w:r>
                    </w:p>
                    <w:p w14:paraId="422B6840" w14:textId="62132EF7" w:rsidR="005B765D" w:rsidRPr="00632E7D" w:rsidRDefault="005B765D" w:rsidP="00EE6BF2">
                      <w:pPr>
                        <w:pStyle w:val="NoSpacing"/>
                        <w:rPr>
                          <w:rFonts w:ascii="Calibri" w:hAnsi="Calibri" w:cs="Calibri"/>
                          <w:sz w:val="22"/>
                          <w:szCs w:val="22"/>
                        </w:rPr>
                      </w:pPr>
                      <w:r w:rsidRPr="00632E7D">
                        <w:rPr>
                          <w:rFonts w:ascii="Calibri" w:hAnsi="Calibri" w:cs="Calibri"/>
                          <w:sz w:val="22"/>
                          <w:szCs w:val="22"/>
                        </w:rPr>
                        <w:t>To be eligible for</w:t>
                      </w:r>
                      <w:r w:rsidR="00D047C4" w:rsidRPr="00632E7D">
                        <w:rPr>
                          <w:rFonts w:ascii="Calibri" w:hAnsi="Calibri" w:cs="Calibri"/>
                          <w:sz w:val="22"/>
                          <w:szCs w:val="22"/>
                        </w:rPr>
                        <w:t xml:space="preserve"> the</w:t>
                      </w:r>
                      <w:r w:rsidRPr="00632E7D">
                        <w:rPr>
                          <w:rFonts w:ascii="Calibri" w:hAnsi="Calibri" w:cs="Calibri"/>
                          <w:sz w:val="22"/>
                          <w:szCs w:val="22"/>
                        </w:rPr>
                        <w:t xml:space="preserve"> financial hardship</w:t>
                      </w:r>
                      <w:r w:rsidR="00D047C4" w:rsidRPr="00632E7D">
                        <w:rPr>
                          <w:rFonts w:ascii="Calibri" w:hAnsi="Calibri" w:cs="Calibri"/>
                          <w:sz w:val="22"/>
                          <w:szCs w:val="22"/>
                        </w:rPr>
                        <w:t xml:space="preserve"> category</w:t>
                      </w:r>
                      <w:r w:rsidRPr="00632E7D">
                        <w:rPr>
                          <w:rFonts w:ascii="Calibri" w:hAnsi="Calibri" w:cs="Calibri"/>
                          <w:sz w:val="22"/>
                          <w:szCs w:val="22"/>
                        </w:rPr>
                        <w:t xml:space="preserve"> you</w:t>
                      </w:r>
                      <w:r w:rsidR="00D047C4" w:rsidRPr="00632E7D">
                        <w:rPr>
                          <w:rFonts w:ascii="Calibri" w:hAnsi="Calibri" w:cs="Calibri"/>
                          <w:sz w:val="22"/>
                          <w:szCs w:val="22"/>
                        </w:rPr>
                        <w:t xml:space="preserve"> or your family</w:t>
                      </w:r>
                      <w:r w:rsidRPr="00632E7D">
                        <w:rPr>
                          <w:rFonts w:ascii="Calibri" w:hAnsi="Calibri" w:cs="Calibri"/>
                          <w:sz w:val="22"/>
                          <w:szCs w:val="22"/>
                        </w:rPr>
                        <w:t xml:space="preserve"> must </w:t>
                      </w:r>
                      <w:r w:rsidR="00D047C4" w:rsidRPr="00632E7D">
                        <w:rPr>
                          <w:rFonts w:ascii="Calibri" w:hAnsi="Calibri" w:cs="Calibri"/>
                          <w:sz w:val="22"/>
                          <w:szCs w:val="22"/>
                        </w:rPr>
                        <w:t>receive one of th</w:t>
                      </w:r>
                      <w:r w:rsidR="00632E7D" w:rsidRPr="00632E7D">
                        <w:rPr>
                          <w:rFonts w:ascii="Calibri" w:hAnsi="Calibri" w:cs="Calibri"/>
                          <w:sz w:val="22"/>
                          <w:szCs w:val="22"/>
                        </w:rPr>
                        <w:t>e following Centrelink benefits:</w:t>
                      </w:r>
                    </w:p>
                    <w:p w14:paraId="2B83F446" w14:textId="14F347CB" w:rsidR="003E3201" w:rsidRPr="00EE6BF2" w:rsidRDefault="00583C6A" w:rsidP="00EE6BF2">
                      <w:pPr>
                        <w:pStyle w:val="NoSpacing"/>
                        <w:numPr>
                          <w:ilvl w:val="0"/>
                          <w:numId w:val="4"/>
                        </w:numPr>
                        <w:rPr>
                          <w:rFonts w:ascii="Calibri" w:hAnsi="Calibri" w:cs="Calibri"/>
                          <w:strike/>
                          <w:sz w:val="22"/>
                          <w:szCs w:val="22"/>
                        </w:rPr>
                      </w:pPr>
                      <w:r>
                        <w:rPr>
                          <w:rFonts w:ascii="Calibri" w:hAnsi="Calibri" w:cs="Calibri"/>
                          <w:sz w:val="22"/>
                          <w:szCs w:val="22"/>
                        </w:rPr>
                        <w:t>Single Parenting payment (Full</w:t>
                      </w:r>
                      <w:r w:rsidR="00632E7D">
                        <w:rPr>
                          <w:rFonts w:ascii="Calibri" w:hAnsi="Calibri" w:cs="Calibri"/>
                          <w:sz w:val="22"/>
                          <w:szCs w:val="22"/>
                        </w:rPr>
                        <w:t>)</w:t>
                      </w:r>
                    </w:p>
                    <w:p w14:paraId="78712CDE" w14:textId="5936283C" w:rsidR="00583C6A" w:rsidRDefault="00583C6A" w:rsidP="00EE6BF2">
                      <w:pPr>
                        <w:pStyle w:val="NoSpacing"/>
                        <w:numPr>
                          <w:ilvl w:val="0"/>
                          <w:numId w:val="4"/>
                        </w:numPr>
                        <w:rPr>
                          <w:rFonts w:ascii="Calibri" w:hAnsi="Calibri" w:cs="Calibri"/>
                          <w:sz w:val="22"/>
                          <w:szCs w:val="22"/>
                        </w:rPr>
                      </w:pPr>
                      <w:r>
                        <w:rPr>
                          <w:rFonts w:ascii="Calibri" w:hAnsi="Calibri" w:cs="Calibri"/>
                          <w:sz w:val="22"/>
                          <w:szCs w:val="22"/>
                        </w:rPr>
                        <w:t>Di</w:t>
                      </w:r>
                      <w:r w:rsidR="00EE6BF2">
                        <w:rPr>
                          <w:rFonts w:ascii="Calibri" w:hAnsi="Calibri" w:cs="Calibri"/>
                          <w:sz w:val="22"/>
                          <w:szCs w:val="22"/>
                        </w:rPr>
                        <w:t>sability Support Pension (Full)</w:t>
                      </w:r>
                    </w:p>
                    <w:p w14:paraId="35ED511D" w14:textId="2C19C44D" w:rsidR="00EE6BF2" w:rsidRPr="00D047C4" w:rsidRDefault="00EE6BF2" w:rsidP="00D047C4">
                      <w:pPr>
                        <w:pStyle w:val="NoSpacing"/>
                        <w:numPr>
                          <w:ilvl w:val="0"/>
                          <w:numId w:val="4"/>
                        </w:numPr>
                        <w:rPr>
                          <w:rFonts w:ascii="Calibri" w:hAnsi="Calibri" w:cs="Calibri"/>
                          <w:sz w:val="22"/>
                          <w:szCs w:val="22"/>
                        </w:rPr>
                      </w:pPr>
                      <w:r>
                        <w:rPr>
                          <w:rFonts w:ascii="Calibri" w:hAnsi="Calibri" w:cs="Calibri"/>
                          <w:sz w:val="22"/>
                          <w:szCs w:val="22"/>
                        </w:rPr>
                        <w:t>Youth Allowance</w:t>
                      </w:r>
                      <w:r w:rsidR="00D047C4">
                        <w:rPr>
                          <w:rFonts w:ascii="Calibri" w:hAnsi="Calibri" w:cs="Calibri"/>
                          <w:sz w:val="22"/>
                          <w:szCs w:val="22"/>
                        </w:rPr>
                        <w:t xml:space="preserve"> (Full)</w:t>
                      </w:r>
                    </w:p>
                    <w:p w14:paraId="30E9295B" w14:textId="77777777" w:rsidR="00EE6BF2" w:rsidRDefault="00EE6BF2" w:rsidP="003E3201">
                      <w:pPr>
                        <w:pStyle w:val="NoSpacing"/>
                        <w:ind w:left="720"/>
                        <w:rPr>
                          <w:rFonts w:ascii="Calibri" w:hAnsi="Calibri" w:cs="Calibri"/>
                          <w:sz w:val="22"/>
                          <w:szCs w:val="22"/>
                        </w:rPr>
                      </w:pPr>
                    </w:p>
                    <w:p w14:paraId="45DF7623" w14:textId="6F641EE3" w:rsidR="003E3201" w:rsidRPr="003E3201" w:rsidRDefault="009171F9" w:rsidP="009171F9">
                      <w:pPr>
                        <w:pStyle w:val="NoSpacing"/>
                        <w:rPr>
                          <w:rFonts w:ascii="Calibri" w:hAnsi="Calibri" w:cs="Calibri"/>
                          <w:sz w:val="22"/>
                          <w:szCs w:val="22"/>
                        </w:rPr>
                      </w:pPr>
                      <w:r>
                        <w:rPr>
                          <w:rFonts w:ascii="Calibri" w:hAnsi="Calibri" w:cs="Calibri"/>
                          <w:sz w:val="22"/>
                          <w:szCs w:val="22"/>
                        </w:rPr>
                        <w:t>You may</w:t>
                      </w:r>
                      <w:r w:rsidR="003E3201">
                        <w:rPr>
                          <w:rFonts w:ascii="Calibri" w:hAnsi="Calibri" w:cs="Calibri"/>
                          <w:sz w:val="22"/>
                          <w:szCs w:val="22"/>
                        </w:rPr>
                        <w:t xml:space="preserve"> be asked to provide extr</w:t>
                      </w:r>
                      <w:r w:rsidR="00632E7D">
                        <w:rPr>
                          <w:rFonts w:ascii="Calibri" w:hAnsi="Calibri" w:cs="Calibri"/>
                          <w:sz w:val="22"/>
                          <w:szCs w:val="22"/>
                        </w:rPr>
                        <w:t>a supporting documents such as:</w:t>
                      </w:r>
                    </w:p>
                    <w:p w14:paraId="58A23E89" w14:textId="48856E12" w:rsidR="003E3201" w:rsidRPr="003E3201" w:rsidRDefault="00394557" w:rsidP="00394557">
                      <w:pPr>
                        <w:pStyle w:val="NoSpacing"/>
                        <w:numPr>
                          <w:ilvl w:val="0"/>
                          <w:numId w:val="4"/>
                        </w:numPr>
                        <w:rPr>
                          <w:rFonts w:ascii="Calibri" w:hAnsi="Calibri" w:cs="Calibri"/>
                          <w:sz w:val="22"/>
                          <w:szCs w:val="22"/>
                        </w:rPr>
                      </w:pPr>
                      <w:r>
                        <w:rPr>
                          <w:rFonts w:ascii="Calibri" w:hAnsi="Calibri" w:cs="Calibri"/>
                          <w:sz w:val="22"/>
                          <w:szCs w:val="22"/>
                        </w:rPr>
                        <w:t>B</w:t>
                      </w:r>
                      <w:r w:rsidR="003E3201" w:rsidRPr="003E3201">
                        <w:rPr>
                          <w:rFonts w:ascii="Calibri" w:hAnsi="Calibri" w:cs="Calibri"/>
                          <w:sz w:val="22"/>
                          <w:szCs w:val="22"/>
                        </w:rPr>
                        <w:t>ank statements showing a reduction of income, essential spending and reduced savings.</w:t>
                      </w:r>
                    </w:p>
                    <w:p w14:paraId="130EBFA8" w14:textId="77777777" w:rsidR="00394557" w:rsidRDefault="00394557" w:rsidP="00394557">
                      <w:pPr>
                        <w:pStyle w:val="NoSpacing"/>
                        <w:numPr>
                          <w:ilvl w:val="0"/>
                          <w:numId w:val="4"/>
                        </w:numPr>
                        <w:rPr>
                          <w:rFonts w:ascii="Calibri" w:hAnsi="Calibri" w:cs="Calibri"/>
                          <w:sz w:val="22"/>
                          <w:szCs w:val="22"/>
                        </w:rPr>
                      </w:pPr>
                      <w:r>
                        <w:rPr>
                          <w:rFonts w:ascii="Calibri" w:hAnsi="Calibri" w:cs="Calibri"/>
                          <w:sz w:val="22"/>
                          <w:szCs w:val="22"/>
                        </w:rPr>
                        <w:t>P</w:t>
                      </w:r>
                      <w:r w:rsidRPr="003E3201">
                        <w:rPr>
                          <w:rFonts w:ascii="Calibri" w:hAnsi="Calibri" w:cs="Calibri"/>
                          <w:sz w:val="22"/>
                          <w:szCs w:val="22"/>
                        </w:rPr>
                        <w:t>ayment of rental bond.</w:t>
                      </w:r>
                    </w:p>
                    <w:p w14:paraId="6345E5BC" w14:textId="53F5AD86" w:rsidR="003E3201" w:rsidRPr="003E3201" w:rsidRDefault="003E3201" w:rsidP="00394557">
                      <w:pPr>
                        <w:pStyle w:val="NoSpacing"/>
                        <w:numPr>
                          <w:ilvl w:val="0"/>
                          <w:numId w:val="4"/>
                        </w:numPr>
                        <w:rPr>
                          <w:rFonts w:ascii="Calibri" w:hAnsi="Calibri" w:cs="Calibri"/>
                          <w:sz w:val="22"/>
                          <w:szCs w:val="22"/>
                        </w:rPr>
                      </w:pPr>
                      <w:proofErr w:type="gramStart"/>
                      <w:r w:rsidRPr="003E3201">
                        <w:rPr>
                          <w:rFonts w:ascii="Calibri" w:hAnsi="Calibri" w:cs="Calibri"/>
                          <w:sz w:val="22"/>
                          <w:szCs w:val="22"/>
                        </w:rPr>
                        <w:t>a</w:t>
                      </w:r>
                      <w:proofErr w:type="gramEnd"/>
                      <w:r w:rsidRPr="003E3201">
                        <w:rPr>
                          <w:rFonts w:ascii="Calibri" w:hAnsi="Calibri" w:cs="Calibri"/>
                          <w:sz w:val="22"/>
                          <w:szCs w:val="22"/>
                        </w:rPr>
                        <w:t xml:space="preserve"> report from a financial counselling service.</w:t>
                      </w:r>
                    </w:p>
                    <w:p w14:paraId="0B8B4095" w14:textId="15A923E9" w:rsidR="003E3201" w:rsidRPr="003E3201" w:rsidRDefault="003E3201" w:rsidP="00394557">
                      <w:pPr>
                        <w:pStyle w:val="NoSpacing"/>
                        <w:numPr>
                          <w:ilvl w:val="0"/>
                          <w:numId w:val="4"/>
                        </w:numPr>
                        <w:rPr>
                          <w:rFonts w:ascii="Calibri" w:hAnsi="Calibri" w:cs="Calibri"/>
                          <w:sz w:val="22"/>
                          <w:szCs w:val="22"/>
                        </w:rPr>
                      </w:pPr>
                      <w:proofErr w:type="gramStart"/>
                      <w:r w:rsidRPr="003E3201">
                        <w:rPr>
                          <w:rFonts w:ascii="Calibri" w:hAnsi="Calibri" w:cs="Calibri"/>
                          <w:sz w:val="22"/>
                          <w:szCs w:val="22"/>
                        </w:rPr>
                        <w:t>debt</w:t>
                      </w:r>
                      <w:proofErr w:type="gramEnd"/>
                      <w:r w:rsidRPr="003E3201">
                        <w:rPr>
                          <w:rFonts w:ascii="Calibri" w:hAnsi="Calibri" w:cs="Calibri"/>
                          <w:sz w:val="22"/>
                          <w:szCs w:val="22"/>
                        </w:rPr>
                        <w:t xml:space="preserve"> repayment agreements.</w:t>
                      </w:r>
                    </w:p>
                    <w:p w14:paraId="79FD2F43" w14:textId="77777777" w:rsidR="003E3201" w:rsidRPr="009171F9" w:rsidRDefault="003E3201" w:rsidP="003E3201">
                      <w:pPr>
                        <w:pStyle w:val="NoSpacing"/>
                        <w:ind w:left="720"/>
                        <w:rPr>
                          <w:rFonts w:ascii="Calibri" w:hAnsi="Calibri" w:cs="Calibri"/>
                          <w:strike/>
                          <w:sz w:val="22"/>
                          <w:szCs w:val="22"/>
                        </w:rPr>
                      </w:pPr>
                    </w:p>
                    <w:p w14:paraId="361E02D6" w14:textId="1DC25723" w:rsidR="00583C6A" w:rsidRPr="00583C6A" w:rsidRDefault="00583C6A" w:rsidP="00583C6A">
                      <w:pPr>
                        <w:pStyle w:val="NoSpacing"/>
                        <w:ind w:left="720"/>
                        <w:rPr>
                          <w:rFonts w:ascii="Calibri" w:hAnsi="Calibri" w:cs="Calibri"/>
                          <w:sz w:val="22"/>
                          <w:szCs w:val="22"/>
                        </w:rPr>
                      </w:pPr>
                      <w:r>
                        <w:rPr>
                          <w:rFonts w:ascii="Calibri" w:hAnsi="Calibri" w:cs="Calibri"/>
                          <w:sz w:val="22"/>
                          <w:szCs w:val="22"/>
                        </w:rPr>
                        <w:t xml:space="preserve">                                          </w:t>
                      </w:r>
                    </w:p>
                    <w:p w14:paraId="671F320B" w14:textId="77777777" w:rsidR="00583C6A" w:rsidRPr="006708BB" w:rsidRDefault="00583C6A" w:rsidP="00583C6A">
                      <w:pPr>
                        <w:pStyle w:val="NoSpacing"/>
                        <w:rPr>
                          <w:rFonts w:ascii="Calibri" w:hAnsi="Calibri" w:cs="Calibri"/>
                          <w:sz w:val="36"/>
                          <w:szCs w:val="36"/>
                        </w:rPr>
                      </w:pPr>
                    </w:p>
                    <w:p w14:paraId="39C18B23" w14:textId="24056F8A" w:rsidR="00315855" w:rsidRPr="00017139" w:rsidRDefault="00315855" w:rsidP="00017139">
                      <w:pPr>
                        <w:pStyle w:val="NoSpacing"/>
                        <w:ind w:left="360"/>
                        <w:rPr>
                          <w:rFonts w:ascii="Calibri" w:hAnsi="Calibri" w:cs="Calibri"/>
                          <w:sz w:val="22"/>
                          <w:szCs w:val="22"/>
                        </w:rPr>
                      </w:pPr>
                    </w:p>
                    <w:p w14:paraId="126C8DAA" w14:textId="77777777" w:rsidR="00315855" w:rsidRDefault="00315855" w:rsidP="00315855">
                      <w:pPr>
                        <w:pStyle w:val="NoSpacing"/>
                        <w:ind w:left="1440"/>
                        <w:rPr>
                          <w:rFonts w:ascii="Calibri" w:hAnsi="Calibri" w:cs="Calibri"/>
                          <w:sz w:val="22"/>
                          <w:szCs w:val="22"/>
                        </w:rPr>
                      </w:pPr>
                    </w:p>
                    <w:p w14:paraId="73E41BB6" w14:textId="77777777" w:rsidR="00315855" w:rsidRDefault="00315855" w:rsidP="00315855">
                      <w:pPr>
                        <w:pStyle w:val="NoSpacing"/>
                        <w:ind w:left="1440"/>
                        <w:rPr>
                          <w:rFonts w:ascii="Calibri" w:hAnsi="Calibri" w:cs="Calibri"/>
                          <w:sz w:val="22"/>
                          <w:szCs w:val="22"/>
                        </w:rPr>
                      </w:pPr>
                    </w:p>
                    <w:p w14:paraId="46C322B7" w14:textId="77777777" w:rsidR="00A72EBB" w:rsidRPr="00315855" w:rsidRDefault="00A72EBB" w:rsidP="00A433DB">
                      <w:pPr>
                        <w:tabs>
                          <w:tab w:val="left" w:pos="284"/>
                        </w:tabs>
                        <w:spacing w:after="0" w:line="240" w:lineRule="auto"/>
                        <w:rPr>
                          <w:rFonts w:ascii="Calibri" w:hAnsi="Calibri" w:cs="Calibri"/>
                          <w:sz w:val="24"/>
                          <w:szCs w:val="24"/>
                        </w:rPr>
                      </w:pPr>
                    </w:p>
                    <w:p w14:paraId="04A08CB6" w14:textId="77777777" w:rsidR="008F1064" w:rsidRPr="00315855" w:rsidRDefault="008F1064">
                      <w:pPr>
                        <w:rPr>
                          <w:rFonts w:ascii="Calibri" w:hAnsi="Calibri" w:cs="Calibri"/>
                        </w:rPr>
                      </w:pPr>
                    </w:p>
                  </w:txbxContent>
                </v:textbox>
                <w10:wrap type="square" anchorx="margin"/>
              </v:shape>
            </w:pict>
          </mc:Fallback>
        </mc:AlternateContent>
      </w:r>
    </w:p>
    <w:p w14:paraId="55F191F2" w14:textId="5959EF1E" w:rsidR="00AD3AD0" w:rsidRPr="002B03C7" w:rsidRDefault="005E4AD8">
      <w:pPr>
        <w:tabs>
          <w:tab w:val="left" w:pos="3240"/>
        </w:tabs>
        <w:rPr>
          <w:rFonts w:ascii="Times New Roman" w:hAnsi="Times New Roman"/>
          <w:b/>
          <w:sz w:val="24"/>
        </w:rPr>
      </w:pPr>
      <w:r>
        <w:rPr>
          <w:rFonts w:ascii="Times New Roman" w:hAnsi="Times New Roman"/>
          <w:b/>
          <w:sz w:val="24"/>
        </w:rPr>
        <w:t xml:space="preserve"> </w:t>
      </w:r>
    </w:p>
    <w:sectPr w:rsidR="00AD3AD0" w:rsidRPr="002B03C7" w:rsidSect="002D462B">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9292E"/>
    <w:multiLevelType w:val="hybridMultilevel"/>
    <w:tmpl w:val="E9F4C8B2"/>
    <w:lvl w:ilvl="0" w:tplc="F6CCA4FE">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83CB7"/>
    <w:multiLevelType w:val="hybridMultilevel"/>
    <w:tmpl w:val="D3EEFC22"/>
    <w:lvl w:ilvl="0" w:tplc="0A8283DA">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DE3C55"/>
    <w:multiLevelType w:val="hybridMultilevel"/>
    <w:tmpl w:val="6F34B758"/>
    <w:lvl w:ilvl="0" w:tplc="F6CCA4FE">
      <w:numFmt w:val="bullet"/>
      <w:lvlText w:val="-"/>
      <w:lvlJc w:val="left"/>
      <w:pPr>
        <w:ind w:left="720" w:hanging="360"/>
      </w:pPr>
      <w:rPr>
        <w:rFonts w:ascii="Arial" w:eastAsia="Calibri" w:hAnsi="Arial" w:cs="Arial" w:hint="default"/>
      </w:rPr>
    </w:lvl>
    <w:lvl w:ilvl="1" w:tplc="DE8C2FD2">
      <w:numFmt w:val="bullet"/>
      <w:lvlText w:val=""/>
      <w:lvlJc w:val="left"/>
      <w:pPr>
        <w:ind w:left="1800" w:hanging="720"/>
      </w:pPr>
      <w:rPr>
        <w:rFonts w:ascii="Symbol" w:eastAsiaTheme="minorEastAsia"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B6529AE"/>
    <w:multiLevelType w:val="hybridMultilevel"/>
    <w:tmpl w:val="0C58E1A8"/>
    <w:lvl w:ilvl="0" w:tplc="F6CCA4F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C7"/>
    <w:rsid w:val="00017139"/>
    <w:rsid w:val="000356F6"/>
    <w:rsid w:val="000530B2"/>
    <w:rsid w:val="00065B90"/>
    <w:rsid w:val="0007291C"/>
    <w:rsid w:val="00083CA3"/>
    <w:rsid w:val="000B2A56"/>
    <w:rsid w:val="000C19CA"/>
    <w:rsid w:val="000E2142"/>
    <w:rsid w:val="000E3794"/>
    <w:rsid w:val="0012662A"/>
    <w:rsid w:val="001B29B6"/>
    <w:rsid w:val="001F67B3"/>
    <w:rsid w:val="0025035C"/>
    <w:rsid w:val="0027317C"/>
    <w:rsid w:val="00294FC8"/>
    <w:rsid w:val="002B03C7"/>
    <w:rsid w:val="002D462B"/>
    <w:rsid w:val="00307498"/>
    <w:rsid w:val="00307E02"/>
    <w:rsid w:val="00315855"/>
    <w:rsid w:val="00335157"/>
    <w:rsid w:val="00394557"/>
    <w:rsid w:val="003A0498"/>
    <w:rsid w:val="003A56C4"/>
    <w:rsid w:val="003A7C94"/>
    <w:rsid w:val="003B09CF"/>
    <w:rsid w:val="003C7966"/>
    <w:rsid w:val="003E3201"/>
    <w:rsid w:val="00440A32"/>
    <w:rsid w:val="00447D07"/>
    <w:rsid w:val="00455A46"/>
    <w:rsid w:val="00465B3E"/>
    <w:rsid w:val="00492B26"/>
    <w:rsid w:val="00497D86"/>
    <w:rsid w:val="004E1F2B"/>
    <w:rsid w:val="004F6760"/>
    <w:rsid w:val="00561916"/>
    <w:rsid w:val="00574986"/>
    <w:rsid w:val="00581DD7"/>
    <w:rsid w:val="005826CD"/>
    <w:rsid w:val="00583C6A"/>
    <w:rsid w:val="005A0723"/>
    <w:rsid w:val="005B765D"/>
    <w:rsid w:val="005D5752"/>
    <w:rsid w:val="005D7AD4"/>
    <w:rsid w:val="005E4AD8"/>
    <w:rsid w:val="005F2C58"/>
    <w:rsid w:val="0062426C"/>
    <w:rsid w:val="00632E7D"/>
    <w:rsid w:val="00646ADB"/>
    <w:rsid w:val="00661371"/>
    <w:rsid w:val="006708BB"/>
    <w:rsid w:val="00684047"/>
    <w:rsid w:val="00694C44"/>
    <w:rsid w:val="006A70D6"/>
    <w:rsid w:val="00733079"/>
    <w:rsid w:val="00753576"/>
    <w:rsid w:val="007C65B1"/>
    <w:rsid w:val="007F2434"/>
    <w:rsid w:val="0082390A"/>
    <w:rsid w:val="00850F57"/>
    <w:rsid w:val="00865E5C"/>
    <w:rsid w:val="00897E00"/>
    <w:rsid w:val="008F1064"/>
    <w:rsid w:val="009171F9"/>
    <w:rsid w:val="009222ED"/>
    <w:rsid w:val="009279C8"/>
    <w:rsid w:val="00962435"/>
    <w:rsid w:val="009715C4"/>
    <w:rsid w:val="00991238"/>
    <w:rsid w:val="009965D1"/>
    <w:rsid w:val="009A1850"/>
    <w:rsid w:val="00A72EBB"/>
    <w:rsid w:val="00A763D1"/>
    <w:rsid w:val="00AC1DDF"/>
    <w:rsid w:val="00AD3AD0"/>
    <w:rsid w:val="00AF0F5E"/>
    <w:rsid w:val="00B0575C"/>
    <w:rsid w:val="00B6724B"/>
    <w:rsid w:val="00B75325"/>
    <w:rsid w:val="00B90466"/>
    <w:rsid w:val="00BA169A"/>
    <w:rsid w:val="00C26620"/>
    <w:rsid w:val="00C34F82"/>
    <w:rsid w:val="00C83A87"/>
    <w:rsid w:val="00C94A10"/>
    <w:rsid w:val="00CB04BD"/>
    <w:rsid w:val="00CB5407"/>
    <w:rsid w:val="00D047C4"/>
    <w:rsid w:val="00D10DDC"/>
    <w:rsid w:val="00D17ED8"/>
    <w:rsid w:val="00D54277"/>
    <w:rsid w:val="00DD7D13"/>
    <w:rsid w:val="00E31DA5"/>
    <w:rsid w:val="00E36A19"/>
    <w:rsid w:val="00E553FB"/>
    <w:rsid w:val="00ED2009"/>
    <w:rsid w:val="00EE6BF2"/>
    <w:rsid w:val="00F05BB8"/>
    <w:rsid w:val="00F9269C"/>
    <w:rsid w:val="00F956DC"/>
    <w:rsid w:val="00FB532A"/>
    <w:rsid w:val="00FD1651"/>
    <w:rsid w:val="00FE5D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D427"/>
  <w15:docId w15:val="{EAEBB62E-5F32-44BE-9114-9C807A52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3C7"/>
  </w:style>
  <w:style w:type="paragraph" w:styleId="Heading1">
    <w:name w:val="heading 1"/>
    <w:basedOn w:val="Normal"/>
    <w:next w:val="Normal"/>
    <w:link w:val="Heading1Char"/>
    <w:uiPriority w:val="9"/>
    <w:qFormat/>
    <w:rsid w:val="002B03C7"/>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2B03C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B03C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B03C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B03C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B03C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B03C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B03C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B03C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3C7"/>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2B03C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B03C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B03C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B03C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B03C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B03C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B03C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B03C7"/>
    <w:rPr>
      <w:b/>
      <w:bCs/>
      <w:i/>
      <w:iCs/>
    </w:rPr>
  </w:style>
  <w:style w:type="paragraph" w:styleId="Caption">
    <w:name w:val="caption"/>
    <w:basedOn w:val="Normal"/>
    <w:next w:val="Normal"/>
    <w:uiPriority w:val="35"/>
    <w:semiHidden/>
    <w:unhideWhenUsed/>
    <w:qFormat/>
    <w:rsid w:val="002B03C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B03C7"/>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B03C7"/>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B03C7"/>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B03C7"/>
    <w:rPr>
      <w:color w:val="44546A" w:themeColor="text2"/>
      <w:sz w:val="28"/>
      <w:szCs w:val="28"/>
    </w:rPr>
  </w:style>
  <w:style w:type="character" w:styleId="Strong">
    <w:name w:val="Strong"/>
    <w:basedOn w:val="DefaultParagraphFont"/>
    <w:uiPriority w:val="22"/>
    <w:qFormat/>
    <w:rsid w:val="002B03C7"/>
    <w:rPr>
      <w:b/>
      <w:bCs/>
    </w:rPr>
  </w:style>
  <w:style w:type="character" w:styleId="Emphasis">
    <w:name w:val="Emphasis"/>
    <w:basedOn w:val="DefaultParagraphFont"/>
    <w:uiPriority w:val="20"/>
    <w:qFormat/>
    <w:rsid w:val="002B03C7"/>
    <w:rPr>
      <w:i/>
      <w:iCs/>
      <w:color w:val="000000" w:themeColor="text1"/>
    </w:rPr>
  </w:style>
  <w:style w:type="paragraph" w:styleId="NoSpacing">
    <w:name w:val="No Spacing"/>
    <w:uiPriority w:val="1"/>
    <w:qFormat/>
    <w:rsid w:val="002B03C7"/>
    <w:pPr>
      <w:spacing w:after="0" w:line="240" w:lineRule="auto"/>
    </w:pPr>
  </w:style>
  <w:style w:type="paragraph" w:styleId="Quote">
    <w:name w:val="Quote"/>
    <w:basedOn w:val="Normal"/>
    <w:next w:val="Normal"/>
    <w:link w:val="QuoteChar"/>
    <w:uiPriority w:val="29"/>
    <w:qFormat/>
    <w:rsid w:val="002B03C7"/>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B03C7"/>
    <w:rPr>
      <w:i/>
      <w:iCs/>
      <w:color w:val="7B7B7B" w:themeColor="accent3" w:themeShade="BF"/>
      <w:sz w:val="24"/>
      <w:szCs w:val="24"/>
    </w:rPr>
  </w:style>
  <w:style w:type="paragraph" w:styleId="IntenseQuote">
    <w:name w:val="Intense Quote"/>
    <w:basedOn w:val="Normal"/>
    <w:next w:val="Normal"/>
    <w:link w:val="IntenseQuoteChar"/>
    <w:uiPriority w:val="30"/>
    <w:qFormat/>
    <w:rsid w:val="002B03C7"/>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2B03C7"/>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2B03C7"/>
    <w:rPr>
      <w:i/>
      <w:iCs/>
      <w:color w:val="595959" w:themeColor="text1" w:themeTint="A6"/>
    </w:rPr>
  </w:style>
  <w:style w:type="character" w:styleId="IntenseEmphasis">
    <w:name w:val="Intense Emphasis"/>
    <w:basedOn w:val="DefaultParagraphFont"/>
    <w:uiPriority w:val="21"/>
    <w:qFormat/>
    <w:rsid w:val="002B03C7"/>
    <w:rPr>
      <w:b/>
      <w:bCs/>
      <w:i/>
      <w:iCs/>
      <w:color w:val="auto"/>
    </w:rPr>
  </w:style>
  <w:style w:type="character" w:styleId="SubtleReference">
    <w:name w:val="Subtle Reference"/>
    <w:basedOn w:val="DefaultParagraphFont"/>
    <w:uiPriority w:val="31"/>
    <w:qFormat/>
    <w:rsid w:val="002B03C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B03C7"/>
    <w:rPr>
      <w:b/>
      <w:bCs/>
      <w:caps w:val="0"/>
      <w:smallCaps/>
      <w:color w:val="auto"/>
      <w:spacing w:val="0"/>
      <w:u w:val="single"/>
    </w:rPr>
  </w:style>
  <w:style w:type="character" w:styleId="BookTitle">
    <w:name w:val="Book Title"/>
    <w:basedOn w:val="DefaultParagraphFont"/>
    <w:uiPriority w:val="33"/>
    <w:qFormat/>
    <w:rsid w:val="002B03C7"/>
    <w:rPr>
      <w:b/>
      <w:bCs/>
      <w:caps w:val="0"/>
      <w:smallCaps/>
      <w:spacing w:val="0"/>
    </w:rPr>
  </w:style>
  <w:style w:type="paragraph" w:styleId="TOCHeading">
    <w:name w:val="TOC Heading"/>
    <w:basedOn w:val="Heading1"/>
    <w:next w:val="Normal"/>
    <w:uiPriority w:val="39"/>
    <w:semiHidden/>
    <w:unhideWhenUsed/>
    <w:qFormat/>
    <w:rsid w:val="002B03C7"/>
    <w:pPr>
      <w:outlineLvl w:val="9"/>
    </w:pPr>
  </w:style>
  <w:style w:type="paragraph" w:styleId="ListParagraph">
    <w:name w:val="List Paragraph"/>
    <w:basedOn w:val="Normal"/>
    <w:uiPriority w:val="34"/>
    <w:qFormat/>
    <w:rsid w:val="001F67B3"/>
    <w:pPr>
      <w:ind w:left="720"/>
      <w:contextualSpacing/>
    </w:pPr>
  </w:style>
  <w:style w:type="paragraph" w:styleId="BalloonText">
    <w:name w:val="Balloon Text"/>
    <w:basedOn w:val="Normal"/>
    <w:link w:val="BalloonTextChar"/>
    <w:uiPriority w:val="99"/>
    <w:semiHidden/>
    <w:unhideWhenUsed/>
    <w:rsid w:val="00335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157"/>
    <w:rPr>
      <w:rFonts w:ascii="Segoe UI" w:hAnsi="Segoe UI" w:cs="Segoe UI"/>
      <w:sz w:val="18"/>
      <w:szCs w:val="18"/>
    </w:rPr>
  </w:style>
  <w:style w:type="paragraph" w:customStyle="1" w:styleId="Default">
    <w:name w:val="Default"/>
    <w:rsid w:val="003B09CF"/>
    <w:pPr>
      <w:autoSpaceDE w:val="0"/>
      <w:autoSpaceDN w:val="0"/>
      <w:adjustRightInd w:val="0"/>
      <w:spacing w:after="0" w:line="240" w:lineRule="auto"/>
    </w:pPr>
    <w:rPr>
      <w:rFonts w:ascii="Calibri"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DDDE6B239CFF4C820982BAC93EA84B" ma:contentTypeVersion="8" ma:contentTypeDescription="Create a new document." ma:contentTypeScope="" ma:versionID="9e2e323a0d19b157b103725a06919b64">
  <xsd:schema xmlns:xsd="http://www.w3.org/2001/XMLSchema" xmlns:xs="http://www.w3.org/2001/XMLSchema" xmlns:p="http://schemas.microsoft.com/office/2006/metadata/properties" xmlns:ns3="981b7c96-7719-417c-9cb9-55c5ad506aca" targetNamespace="http://schemas.microsoft.com/office/2006/metadata/properties" ma:root="true" ma:fieldsID="70273147f3142050ac879038f4476455" ns3:_="">
    <xsd:import namespace="981b7c96-7719-417c-9cb9-55c5ad506a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b7c96-7719-417c-9cb9-55c5ad506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0644FD-74F4-45C0-B50B-108C9D139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b7c96-7719-417c-9cb9-55c5ad506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ECDD0-C9E1-4C5B-B928-24D40AC57DDF}">
  <ds:schemaRefs>
    <ds:schemaRef ds:uri="http://schemas.microsoft.com/sharepoint/v3/contenttype/forms"/>
  </ds:schemaRefs>
</ds:datastoreItem>
</file>

<file path=customXml/itemProps3.xml><?xml version="1.0" encoding="utf-8"?>
<ds:datastoreItem xmlns:ds="http://schemas.openxmlformats.org/officeDocument/2006/customXml" ds:itemID="{E79680CB-DB29-4140-9BC7-C43F6353924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81b7c96-7719-417c-9cb9-55c5ad506aca"/>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Gokhan Singec</dc:creator>
  <cp:lastModifiedBy>Dean</cp:lastModifiedBy>
  <cp:revision>2</cp:revision>
  <cp:lastPrinted>2023-03-14T03:47:00Z</cp:lastPrinted>
  <dcterms:created xsi:type="dcterms:W3CDTF">2023-03-17T05:04:00Z</dcterms:created>
  <dcterms:modified xsi:type="dcterms:W3CDTF">2023-03-17T05:04:00Z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0x010100D2DDDE6B239CFF4C820982BAC93EA84B</vt:lpwstr>
  </property>
</Properties>
</file>